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484968BD"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C166C99"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9D27D1">
                                <w:rPr>
                                  <w:b/>
                                  <w:color w:val="000000" w:themeColor="text1"/>
                                  <w:sz w:val="28"/>
                                </w:rPr>
                                <w:t>4</w:t>
                              </w:r>
                              <w:r>
                                <w:rPr>
                                  <w:b/>
                                  <w:color w:val="000000" w:themeColor="text1"/>
                                  <w:sz w:val="28"/>
                                </w:rPr>
                                <w:t>-202</w:t>
                              </w:r>
                              <w:r w:rsidR="009D27D1">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01439DE"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E21540">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484968BD"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C166C99"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9D27D1">
                          <w:rPr>
                            <w:b/>
                            <w:color w:val="000000" w:themeColor="text1"/>
                            <w:sz w:val="28"/>
                          </w:rPr>
                          <w:t>4</w:t>
                        </w:r>
                        <w:r>
                          <w:rPr>
                            <w:b/>
                            <w:color w:val="000000" w:themeColor="text1"/>
                            <w:sz w:val="28"/>
                          </w:rPr>
                          <w:t>-202</w:t>
                        </w:r>
                        <w:r w:rsidR="009D27D1">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01439DE"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E21540">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75560FE0" w14:textId="7B19DD22" w:rsidR="00D1086E" w:rsidRDefault="00D1086E" w:rsidP="00E21540">
      <w:pPr>
        <w:pStyle w:val="AralkYok"/>
        <w:spacing w:line="360" w:lineRule="auto"/>
        <w:rPr>
          <w:rFonts w:cstheme="minorHAnsi"/>
          <w:sz w:val="20"/>
          <w:szCs w:val="20"/>
        </w:rPr>
      </w:pPr>
    </w:p>
    <w:p w14:paraId="7E6198DB" w14:textId="0574D7E5" w:rsidR="00E21540" w:rsidRPr="001B1DC3" w:rsidRDefault="00E21540" w:rsidP="00E21540">
      <w:pPr>
        <w:pStyle w:val="AralkYok"/>
        <w:numPr>
          <w:ilvl w:val="0"/>
          <w:numId w:val="24"/>
        </w:numPr>
        <w:spacing w:line="360" w:lineRule="auto"/>
        <w:rPr>
          <w:rFonts w:cstheme="minorHAnsi"/>
          <w:b/>
          <w:bCs/>
          <w:sz w:val="20"/>
          <w:szCs w:val="20"/>
        </w:rPr>
      </w:pPr>
      <w:r w:rsidRPr="001B1DC3">
        <w:rPr>
          <w:rFonts w:cstheme="minorHAnsi"/>
          <w:b/>
          <w:bCs/>
          <w:sz w:val="20"/>
          <w:szCs w:val="20"/>
        </w:rPr>
        <w:t xml:space="preserve">Aşağıdaki cümlelerde geçen çekimli fiillerin altını </w:t>
      </w:r>
      <w:r w:rsidR="006C7DB5">
        <w:rPr>
          <w:rFonts w:cstheme="minorHAnsi"/>
          <w:b/>
          <w:bCs/>
          <w:sz w:val="20"/>
          <w:szCs w:val="20"/>
        </w:rPr>
        <w:t>çizip</w:t>
      </w:r>
      <w:r w:rsidRPr="001B1DC3">
        <w:rPr>
          <w:rFonts w:cstheme="minorHAnsi"/>
          <w:b/>
          <w:bCs/>
          <w:sz w:val="20"/>
          <w:szCs w:val="20"/>
        </w:rPr>
        <w:t xml:space="preserve"> yapı özelliklerini (basit, türemiş, birleşik) yazınız.</w:t>
      </w:r>
      <w:r w:rsidR="006C7DB5">
        <w:rPr>
          <w:rFonts w:cstheme="minorHAnsi"/>
          <w:b/>
          <w:bCs/>
          <w:sz w:val="20"/>
          <w:szCs w:val="20"/>
        </w:rPr>
        <w:t xml:space="preserve"> (15 puan)</w:t>
      </w:r>
    </w:p>
    <w:p w14:paraId="368F6165" w14:textId="775CDA86" w:rsidR="00E21540" w:rsidRDefault="00E21540" w:rsidP="00E657D6">
      <w:pPr>
        <w:pStyle w:val="AralkYok"/>
        <w:spacing w:line="276" w:lineRule="auto"/>
        <w:ind w:left="720"/>
        <w:rPr>
          <w:rFonts w:cstheme="minorHAnsi"/>
          <w:sz w:val="20"/>
          <w:szCs w:val="20"/>
        </w:rPr>
      </w:pPr>
      <w:r>
        <w:rPr>
          <w:rFonts w:cstheme="minorHAnsi"/>
          <w:sz w:val="20"/>
          <w:szCs w:val="20"/>
        </w:rPr>
        <w:t xml:space="preserve">Babam dün akşam bize eski videolarımızı </w:t>
      </w:r>
      <w:r w:rsidRPr="00E21540">
        <w:rPr>
          <w:rFonts w:cstheme="minorHAnsi"/>
          <w:sz w:val="20"/>
          <w:szCs w:val="20"/>
          <w:u w:val="single"/>
        </w:rPr>
        <w:t>izletti</w:t>
      </w:r>
      <w:r>
        <w:rPr>
          <w:rFonts w:cstheme="minorHAnsi"/>
          <w:sz w:val="20"/>
          <w:szCs w:val="20"/>
        </w:rPr>
        <w:t>.</w:t>
      </w:r>
    </w:p>
    <w:p w14:paraId="4B460F5D" w14:textId="1C3FAA3A" w:rsidR="00E21540" w:rsidRDefault="00E21540" w:rsidP="00E657D6">
      <w:pPr>
        <w:pStyle w:val="AralkYok"/>
        <w:spacing w:line="276" w:lineRule="auto"/>
        <w:ind w:left="2844" w:firstLine="696"/>
        <w:rPr>
          <w:rFonts w:cstheme="minorHAnsi"/>
          <w:sz w:val="20"/>
          <w:szCs w:val="20"/>
        </w:rPr>
      </w:pPr>
      <w:r>
        <w:rPr>
          <w:rFonts w:cstheme="minorHAnsi"/>
          <w:sz w:val="20"/>
          <w:szCs w:val="20"/>
        </w:rPr>
        <w:t xml:space="preserve">     </w:t>
      </w:r>
      <w:r w:rsidR="009D27D1">
        <w:rPr>
          <w:rFonts w:cstheme="minorHAnsi"/>
          <w:color w:val="FF0000"/>
          <w:sz w:val="20"/>
          <w:szCs w:val="20"/>
        </w:rPr>
        <w:t>. . . . . . . . . . . . .</w:t>
      </w:r>
    </w:p>
    <w:p w14:paraId="48A050EC" w14:textId="39AEA2F9" w:rsidR="00E21540" w:rsidRDefault="00E21540" w:rsidP="00E657D6">
      <w:pPr>
        <w:pStyle w:val="AralkYok"/>
        <w:spacing w:line="276" w:lineRule="auto"/>
        <w:ind w:left="720"/>
        <w:rPr>
          <w:rFonts w:cstheme="minorHAnsi"/>
          <w:sz w:val="20"/>
          <w:szCs w:val="20"/>
        </w:rPr>
      </w:pPr>
      <w:r>
        <w:rPr>
          <w:rFonts w:cstheme="minorHAnsi"/>
          <w:sz w:val="20"/>
          <w:szCs w:val="20"/>
        </w:rPr>
        <w:t xml:space="preserve">Çocuk, işe giden babasının arkasından </w:t>
      </w:r>
      <w:r w:rsidRPr="00E21540">
        <w:rPr>
          <w:rFonts w:cstheme="minorHAnsi"/>
          <w:sz w:val="20"/>
          <w:szCs w:val="20"/>
          <w:u w:val="single"/>
        </w:rPr>
        <w:t>bakakaldı</w:t>
      </w:r>
      <w:r>
        <w:rPr>
          <w:rFonts w:cstheme="minorHAnsi"/>
          <w:sz w:val="20"/>
          <w:szCs w:val="20"/>
        </w:rPr>
        <w:t>.</w:t>
      </w:r>
    </w:p>
    <w:p w14:paraId="3A987589" w14:textId="77777777" w:rsidR="009D27D1" w:rsidRDefault="009D27D1" w:rsidP="009D27D1">
      <w:pPr>
        <w:pStyle w:val="AralkYok"/>
        <w:spacing w:line="276" w:lineRule="auto"/>
        <w:ind w:left="2844" w:firstLine="696"/>
        <w:rPr>
          <w:rFonts w:cstheme="minorHAnsi"/>
          <w:sz w:val="20"/>
          <w:szCs w:val="20"/>
        </w:rPr>
      </w:pPr>
      <w:r>
        <w:rPr>
          <w:rFonts w:cstheme="minorHAnsi"/>
          <w:sz w:val="20"/>
          <w:szCs w:val="20"/>
        </w:rPr>
        <w:t xml:space="preserve">     </w:t>
      </w:r>
      <w:r>
        <w:rPr>
          <w:rFonts w:cstheme="minorHAnsi"/>
          <w:color w:val="FF0000"/>
          <w:sz w:val="20"/>
          <w:szCs w:val="20"/>
        </w:rPr>
        <w:t>. . . . . . . . . . . . .</w:t>
      </w:r>
    </w:p>
    <w:p w14:paraId="4A5F382D" w14:textId="309C16C5" w:rsidR="00E21540" w:rsidRDefault="00E21540" w:rsidP="00E657D6">
      <w:pPr>
        <w:pStyle w:val="AralkYok"/>
        <w:spacing w:line="276" w:lineRule="auto"/>
        <w:ind w:left="720"/>
        <w:rPr>
          <w:rFonts w:cstheme="minorHAnsi"/>
          <w:sz w:val="20"/>
          <w:szCs w:val="20"/>
        </w:rPr>
      </w:pPr>
      <w:r>
        <w:rPr>
          <w:rFonts w:cstheme="minorHAnsi"/>
          <w:sz w:val="20"/>
          <w:szCs w:val="20"/>
        </w:rPr>
        <w:t xml:space="preserve">Çok yorulduğum için dün akşam erkenden </w:t>
      </w:r>
      <w:r w:rsidRPr="00E21540">
        <w:rPr>
          <w:rFonts w:cstheme="minorHAnsi"/>
          <w:sz w:val="20"/>
          <w:szCs w:val="20"/>
          <w:u w:val="single"/>
        </w:rPr>
        <w:t>yattım</w:t>
      </w:r>
      <w:r>
        <w:rPr>
          <w:rFonts w:cstheme="minorHAnsi"/>
          <w:sz w:val="20"/>
          <w:szCs w:val="20"/>
        </w:rPr>
        <w:t>.</w:t>
      </w:r>
    </w:p>
    <w:p w14:paraId="2150C02D" w14:textId="77777777" w:rsidR="009D27D1" w:rsidRDefault="009D27D1" w:rsidP="009D27D1">
      <w:pPr>
        <w:pStyle w:val="AralkYok"/>
        <w:spacing w:line="276" w:lineRule="auto"/>
        <w:ind w:left="2844" w:firstLine="696"/>
        <w:rPr>
          <w:rFonts w:cstheme="minorHAnsi"/>
          <w:sz w:val="20"/>
          <w:szCs w:val="20"/>
        </w:rPr>
      </w:pPr>
      <w:r>
        <w:rPr>
          <w:rFonts w:cstheme="minorHAnsi"/>
          <w:sz w:val="20"/>
          <w:szCs w:val="20"/>
        </w:rPr>
        <w:t xml:space="preserve">     </w:t>
      </w:r>
      <w:r>
        <w:rPr>
          <w:rFonts w:cstheme="minorHAnsi"/>
          <w:color w:val="FF0000"/>
          <w:sz w:val="20"/>
          <w:szCs w:val="20"/>
        </w:rPr>
        <w:t>. . . . . . . . . . . . .</w:t>
      </w:r>
    </w:p>
    <w:p w14:paraId="71986500" w14:textId="77777777" w:rsidR="00E657D6" w:rsidRDefault="00E657D6" w:rsidP="00E657D6">
      <w:pPr>
        <w:pStyle w:val="AralkYok"/>
        <w:spacing w:line="276" w:lineRule="auto"/>
        <w:ind w:left="3552" w:firstLine="696"/>
        <w:rPr>
          <w:rFonts w:cstheme="minorHAnsi"/>
          <w:color w:val="FF0000"/>
          <w:sz w:val="20"/>
          <w:szCs w:val="20"/>
        </w:rPr>
      </w:pPr>
    </w:p>
    <w:p w14:paraId="72793515" w14:textId="50C3E1C4" w:rsidR="00894CBF" w:rsidRDefault="00894CBF" w:rsidP="00E657D6">
      <w:pPr>
        <w:pStyle w:val="AralkYok"/>
        <w:numPr>
          <w:ilvl w:val="0"/>
          <w:numId w:val="24"/>
        </w:numPr>
        <w:spacing w:line="276" w:lineRule="auto"/>
        <w:rPr>
          <w:rFonts w:cstheme="minorHAnsi"/>
          <w:sz w:val="20"/>
          <w:szCs w:val="20"/>
        </w:rPr>
      </w:pPr>
      <w:r w:rsidRPr="00894CBF">
        <w:rPr>
          <w:rFonts w:cstheme="minorHAnsi"/>
          <w:sz w:val="20"/>
          <w:szCs w:val="20"/>
        </w:rPr>
        <w:t>K</w:t>
      </w:r>
      <w:r w:rsidR="000F581E">
        <w:rPr>
          <w:rFonts w:cstheme="minorHAnsi"/>
          <w:sz w:val="20"/>
          <w:szCs w:val="20"/>
        </w:rPr>
        <w:t>uş</w:t>
      </w:r>
      <w:r w:rsidRPr="00894CBF">
        <w:rPr>
          <w:rFonts w:cstheme="minorHAnsi"/>
          <w:sz w:val="20"/>
          <w:szCs w:val="20"/>
        </w:rPr>
        <w:t>l</w:t>
      </w:r>
      <w:r w:rsidR="000F581E">
        <w:rPr>
          <w:rFonts w:cstheme="minorHAnsi"/>
          <w:sz w:val="20"/>
          <w:szCs w:val="20"/>
        </w:rPr>
        <w:t>arın</w:t>
      </w:r>
      <w:r w:rsidRPr="00894CBF">
        <w:rPr>
          <w:rFonts w:cstheme="minorHAnsi"/>
          <w:sz w:val="20"/>
          <w:szCs w:val="20"/>
        </w:rPr>
        <w:t xml:space="preserve"> göç zamanıydı. Bu zamanlarda ilçemizdeki gölün etrafında birçok kuş türü görülebilirdi. Ben de kuş gözlemi yapmayı çok seviyorum. Pazar sabahı kuşları gözlemlemek için erkenden kalkıp göl kıyısına gittim. Bir çalılığın arkasına saklanıp fotoğraf makinemi çıkardım. Kuşlar çok ürkek olduğundan yavaş hareket ediyordum. </w:t>
      </w:r>
      <w:r>
        <w:rPr>
          <w:rFonts w:cstheme="minorHAnsi"/>
          <w:sz w:val="20"/>
          <w:szCs w:val="20"/>
        </w:rPr>
        <w:t>Birkaç sat içinde on üç farklı kuşun fotoğrafını çektim.</w:t>
      </w:r>
    </w:p>
    <w:p w14:paraId="6E576F46" w14:textId="692861DA" w:rsidR="000F581E" w:rsidRPr="000F581E" w:rsidRDefault="000F581E" w:rsidP="00E657D6">
      <w:pPr>
        <w:pStyle w:val="AralkYok"/>
        <w:spacing w:line="276" w:lineRule="auto"/>
        <w:ind w:left="720"/>
        <w:rPr>
          <w:rFonts w:cstheme="minorHAnsi"/>
          <w:b/>
          <w:bCs/>
          <w:sz w:val="20"/>
          <w:szCs w:val="20"/>
        </w:rPr>
      </w:pPr>
      <w:r w:rsidRPr="000F581E">
        <w:rPr>
          <w:rFonts w:cstheme="minorHAnsi"/>
          <w:b/>
          <w:bCs/>
          <w:sz w:val="20"/>
          <w:szCs w:val="20"/>
        </w:rPr>
        <w:t>Bu metinden bir amaç-sonuç cümlesi bir neden-sonuç cümlesi bulup yazınız.</w:t>
      </w:r>
      <w:r w:rsidR="006C7DB5">
        <w:rPr>
          <w:rFonts w:cstheme="minorHAnsi"/>
          <w:b/>
          <w:bCs/>
          <w:sz w:val="20"/>
          <w:szCs w:val="20"/>
        </w:rPr>
        <w:t xml:space="preserve"> (15 puan)</w:t>
      </w:r>
    </w:p>
    <w:p w14:paraId="101CC31E" w14:textId="5B75D9D9" w:rsidR="000F581E" w:rsidRDefault="000F581E" w:rsidP="00E657D6">
      <w:pPr>
        <w:pStyle w:val="AralkYok"/>
        <w:spacing w:line="276" w:lineRule="auto"/>
        <w:ind w:left="720"/>
        <w:rPr>
          <w:rFonts w:cstheme="minorHAnsi"/>
          <w:sz w:val="20"/>
          <w:szCs w:val="20"/>
        </w:rPr>
      </w:pPr>
      <w:r w:rsidRPr="000F581E">
        <w:rPr>
          <w:rFonts w:cstheme="minorHAnsi"/>
          <w:b/>
          <w:bCs/>
          <w:sz w:val="20"/>
          <w:szCs w:val="20"/>
        </w:rPr>
        <w:t>Amaç-sonuç cümlesi:</w:t>
      </w:r>
      <w:r>
        <w:rPr>
          <w:rFonts w:cstheme="minorHAnsi"/>
          <w:sz w:val="20"/>
          <w:szCs w:val="20"/>
        </w:rPr>
        <w:tab/>
      </w:r>
      <w:r w:rsidR="009D27D1">
        <w:rPr>
          <w:rFonts w:cstheme="minorHAnsi"/>
          <w:color w:val="FF0000"/>
          <w:sz w:val="20"/>
          <w:szCs w:val="20"/>
        </w:rPr>
        <w:t>. . . . . . . . . . . . . . . . . . . . . . . . . . . . . . . . . . . . . . . . . . . . . . . . . . . . . . .  . . . . .</w:t>
      </w:r>
    </w:p>
    <w:p w14:paraId="378F4559" w14:textId="53333BFD" w:rsidR="000F581E" w:rsidRDefault="000F581E" w:rsidP="00E657D6">
      <w:pPr>
        <w:pStyle w:val="AralkYok"/>
        <w:spacing w:line="276" w:lineRule="auto"/>
        <w:ind w:left="720"/>
        <w:rPr>
          <w:rFonts w:cstheme="minorHAnsi"/>
          <w:sz w:val="20"/>
          <w:szCs w:val="20"/>
        </w:rPr>
      </w:pPr>
      <w:r w:rsidRPr="000F581E">
        <w:rPr>
          <w:rFonts w:cstheme="minorHAnsi"/>
          <w:b/>
          <w:bCs/>
          <w:sz w:val="20"/>
          <w:szCs w:val="20"/>
        </w:rPr>
        <w:t>Neden-sonuç cümlesi:</w:t>
      </w:r>
      <w:r>
        <w:rPr>
          <w:rFonts w:cstheme="minorHAnsi"/>
          <w:sz w:val="20"/>
          <w:szCs w:val="20"/>
        </w:rPr>
        <w:tab/>
      </w:r>
      <w:r w:rsidR="009D27D1">
        <w:rPr>
          <w:rFonts w:cstheme="minorHAnsi"/>
          <w:color w:val="FF0000"/>
          <w:sz w:val="20"/>
          <w:szCs w:val="20"/>
        </w:rPr>
        <w:t>. . . . . . . . . . . . . . . . . . . . . . . . . . . . . . . . . . . . . . . . . . . . . . . . . . . . . . .  . . . . .</w:t>
      </w:r>
    </w:p>
    <w:p w14:paraId="2E15EBAC" w14:textId="77777777" w:rsidR="000F581E" w:rsidRDefault="000F581E" w:rsidP="000F581E">
      <w:pPr>
        <w:pStyle w:val="AralkYok"/>
        <w:spacing w:line="360" w:lineRule="auto"/>
        <w:rPr>
          <w:rFonts w:cstheme="minorHAnsi"/>
          <w:sz w:val="20"/>
          <w:szCs w:val="20"/>
        </w:rPr>
      </w:pPr>
    </w:p>
    <w:p w14:paraId="7B04E45F" w14:textId="61D8DA91" w:rsidR="00946683" w:rsidRPr="00250270" w:rsidRDefault="00946683" w:rsidP="00E657D6">
      <w:pPr>
        <w:pStyle w:val="AralkYok"/>
        <w:numPr>
          <w:ilvl w:val="0"/>
          <w:numId w:val="24"/>
        </w:numPr>
        <w:spacing w:line="276" w:lineRule="auto"/>
        <w:rPr>
          <w:rFonts w:cstheme="minorHAnsi"/>
          <w:b/>
          <w:bCs/>
          <w:sz w:val="20"/>
          <w:szCs w:val="20"/>
        </w:rPr>
      </w:pPr>
      <w:r w:rsidRPr="00250270">
        <w:rPr>
          <w:rFonts w:cstheme="minorHAnsi"/>
          <w:b/>
          <w:bCs/>
          <w:sz w:val="20"/>
          <w:szCs w:val="20"/>
        </w:rPr>
        <w:t>Aşağıdaki metinlerde kullanılan düşünceyi geliştirme yollarını altlarına yazınız.</w:t>
      </w:r>
      <w:r w:rsidR="006C7DB5">
        <w:rPr>
          <w:rFonts w:cstheme="minorHAnsi"/>
          <w:b/>
          <w:bCs/>
          <w:sz w:val="20"/>
          <w:szCs w:val="20"/>
        </w:rPr>
        <w:t xml:space="preserve"> (10 puan)</w:t>
      </w:r>
    </w:p>
    <w:p w14:paraId="332D4B6C" w14:textId="1756E110" w:rsidR="00491BDB" w:rsidRDefault="00946683" w:rsidP="00E657D6">
      <w:pPr>
        <w:pStyle w:val="AralkYok"/>
        <w:spacing w:line="276" w:lineRule="auto"/>
        <w:ind w:left="720"/>
        <w:rPr>
          <w:rFonts w:cstheme="minorHAnsi"/>
          <w:sz w:val="20"/>
          <w:szCs w:val="20"/>
        </w:rPr>
      </w:pPr>
      <w:r w:rsidRPr="00946683">
        <w:rPr>
          <w:rFonts w:cstheme="minorHAnsi"/>
          <w:sz w:val="20"/>
          <w:szCs w:val="20"/>
        </w:rPr>
        <w:t>Türkler, ilk demirci kavim olarak tüm dünyaya bu madeni yayan veya</w:t>
      </w:r>
      <w:r>
        <w:rPr>
          <w:rFonts w:cstheme="minorHAnsi"/>
          <w:sz w:val="20"/>
          <w:szCs w:val="20"/>
        </w:rPr>
        <w:t xml:space="preserve"> </w:t>
      </w:r>
      <w:r w:rsidRPr="00946683">
        <w:rPr>
          <w:rFonts w:cstheme="minorHAnsi"/>
          <w:sz w:val="20"/>
          <w:szCs w:val="20"/>
        </w:rPr>
        <w:t>tanıtan bir toplum olarak bilinmektedir. Dolayısıyla demir, Türk mitolojik</w:t>
      </w:r>
      <w:r>
        <w:rPr>
          <w:rFonts w:cstheme="minorHAnsi"/>
          <w:sz w:val="20"/>
          <w:szCs w:val="20"/>
        </w:rPr>
        <w:t xml:space="preserve"> </w:t>
      </w:r>
      <w:r w:rsidRPr="00946683">
        <w:rPr>
          <w:rFonts w:cstheme="minorHAnsi"/>
          <w:sz w:val="20"/>
          <w:szCs w:val="20"/>
        </w:rPr>
        <w:t>sisteminden yaşam içerisindeki uygulamalara kadar birçok alanda önemli bir unsur</w:t>
      </w:r>
      <w:r>
        <w:rPr>
          <w:rFonts w:cstheme="minorHAnsi"/>
          <w:sz w:val="20"/>
          <w:szCs w:val="20"/>
        </w:rPr>
        <w:t xml:space="preserve"> </w:t>
      </w:r>
      <w:r w:rsidRPr="00946683">
        <w:rPr>
          <w:rFonts w:cstheme="minorHAnsi"/>
          <w:sz w:val="20"/>
          <w:szCs w:val="20"/>
        </w:rPr>
        <w:t>olarak karşımıza çıkmaktadır</w:t>
      </w:r>
      <w:r>
        <w:rPr>
          <w:rFonts w:cstheme="minorHAnsi"/>
          <w:sz w:val="20"/>
          <w:szCs w:val="20"/>
        </w:rPr>
        <w:t>.</w:t>
      </w:r>
      <w:r w:rsidRPr="00946683">
        <w:rPr>
          <w:rFonts w:cstheme="minorHAnsi"/>
          <w:sz w:val="20"/>
          <w:szCs w:val="20"/>
        </w:rPr>
        <w:t xml:space="preserve"> Türk </w:t>
      </w:r>
      <w:r>
        <w:rPr>
          <w:rFonts w:cstheme="minorHAnsi"/>
          <w:sz w:val="20"/>
          <w:szCs w:val="20"/>
        </w:rPr>
        <w:t>mitolojinde demir en çok adı geçen madendir.</w:t>
      </w:r>
    </w:p>
    <w:p w14:paraId="4D1AF257" w14:textId="18528E97" w:rsidR="00946683" w:rsidRPr="00250270" w:rsidRDefault="009D27D1" w:rsidP="00E657D6">
      <w:pPr>
        <w:pStyle w:val="AralkYok"/>
        <w:spacing w:line="276" w:lineRule="auto"/>
        <w:ind w:left="720"/>
        <w:rPr>
          <w:rFonts w:cstheme="minorHAnsi"/>
          <w:color w:val="FF0000"/>
          <w:sz w:val="20"/>
          <w:szCs w:val="20"/>
        </w:rPr>
      </w:pPr>
      <w:r>
        <w:rPr>
          <w:rFonts w:cstheme="minorHAnsi"/>
          <w:color w:val="FF0000"/>
          <w:sz w:val="20"/>
          <w:szCs w:val="20"/>
        </w:rPr>
        <w:t xml:space="preserve">. . . . . . . . . . . . . . . . </w:t>
      </w:r>
    </w:p>
    <w:p w14:paraId="5F2CEC62" w14:textId="69367560" w:rsidR="00946683" w:rsidRDefault="00250270" w:rsidP="00E657D6">
      <w:pPr>
        <w:pStyle w:val="AralkYok"/>
        <w:spacing w:line="276" w:lineRule="auto"/>
        <w:ind w:left="720"/>
        <w:rPr>
          <w:rFonts w:cstheme="minorHAnsi"/>
          <w:sz w:val="20"/>
          <w:szCs w:val="20"/>
        </w:rPr>
      </w:pPr>
      <w:r>
        <w:rPr>
          <w:rFonts w:cstheme="minorHAnsi"/>
          <w:sz w:val="20"/>
          <w:szCs w:val="20"/>
        </w:rPr>
        <w:t>Ülkemizde birçok meslek unutulmaya yüz tutmuştur. Alttan çırak yetişmemesi, teknolojik gelişmelerin etkisi gibi birçok neden bu meslekleri bitme noktasına getirmiştir. N</w:t>
      </w:r>
      <w:r w:rsidRPr="00250270">
        <w:rPr>
          <w:rFonts w:cstheme="minorHAnsi"/>
          <w:sz w:val="20"/>
          <w:szCs w:val="20"/>
        </w:rPr>
        <w:t>alıncılık, urgancılık, nalbantlık, semercilik, tabaklık, şimşir tarakçılık, yemenicilik</w:t>
      </w:r>
      <w:r w:rsidR="008B504E">
        <w:rPr>
          <w:rFonts w:cstheme="minorHAnsi"/>
          <w:sz w:val="20"/>
          <w:szCs w:val="20"/>
        </w:rPr>
        <w:t xml:space="preserve"> bunlardan bazılarıdır.</w:t>
      </w:r>
    </w:p>
    <w:p w14:paraId="528F4B2D" w14:textId="3896FEC8" w:rsidR="008B504E" w:rsidRPr="008B504E" w:rsidRDefault="009D27D1" w:rsidP="00E657D6">
      <w:pPr>
        <w:pStyle w:val="AralkYok"/>
        <w:spacing w:line="276" w:lineRule="auto"/>
        <w:ind w:left="720"/>
        <w:rPr>
          <w:rFonts w:cstheme="minorHAnsi"/>
          <w:color w:val="FF0000"/>
          <w:sz w:val="20"/>
          <w:szCs w:val="20"/>
        </w:rPr>
      </w:pPr>
      <w:r>
        <w:rPr>
          <w:rFonts w:cstheme="minorHAnsi"/>
          <w:color w:val="FF0000"/>
          <w:sz w:val="20"/>
          <w:szCs w:val="20"/>
        </w:rPr>
        <w:t>. . . . . . . . . . . . .  . . .</w:t>
      </w:r>
    </w:p>
    <w:p w14:paraId="37493A49" w14:textId="77777777" w:rsidR="008B504E" w:rsidRDefault="008B504E" w:rsidP="001B1DC3">
      <w:pPr>
        <w:pStyle w:val="AralkYok"/>
        <w:spacing w:line="360" w:lineRule="auto"/>
        <w:rPr>
          <w:rFonts w:cstheme="minorHAnsi"/>
          <w:sz w:val="20"/>
          <w:szCs w:val="20"/>
        </w:rPr>
      </w:pPr>
    </w:p>
    <w:p w14:paraId="1E45370C" w14:textId="5F7BBE0B" w:rsidR="001B1DC3" w:rsidRDefault="001B1DC3" w:rsidP="00E657D6">
      <w:pPr>
        <w:pStyle w:val="AralkYok"/>
        <w:numPr>
          <w:ilvl w:val="0"/>
          <w:numId w:val="24"/>
        </w:numPr>
        <w:spacing w:line="276" w:lineRule="auto"/>
        <w:rPr>
          <w:rFonts w:cstheme="minorHAnsi"/>
          <w:sz w:val="20"/>
          <w:szCs w:val="20"/>
        </w:rPr>
      </w:pPr>
      <w:r w:rsidRPr="001B1DC3">
        <w:rPr>
          <w:rFonts w:cstheme="minorHAnsi"/>
          <w:sz w:val="20"/>
          <w:szCs w:val="20"/>
        </w:rPr>
        <w:t>Sanat hayatına Bursa’da yazdığı ve Varlık’ta 15 Nisan 1934’te yayımlanan İpekli Mendil hikâyesi ile başlayan Sait Faik’in ilk hikâyelerinde, toplumcu gerçekçilikle iç içe bir gözlemci gerçekçilik görülmektedir. Adapazarı’nda geçen çocukluğu ile Bursa’da geçen lise yıllarının anıları, ilk hikâyelerinin konularını oluşturmuştur. Hikâyelerini birinci tekil şahıs dilinden kurguladığı için okuyucuda hatıra okuduğu izlenimi bırakmıştır. Sait Faik’in hikâyelerinin temelinde gözlem ve anıları vardır. Bu yönüyle hikâyeleri otobiyografik izler taşımıştır.</w:t>
      </w:r>
    </w:p>
    <w:p w14:paraId="26F4C5D9" w14:textId="653FF661" w:rsidR="00946683" w:rsidRPr="00E657D6" w:rsidRDefault="001B1DC3" w:rsidP="00E657D6">
      <w:pPr>
        <w:pStyle w:val="AralkYok"/>
        <w:numPr>
          <w:ilvl w:val="1"/>
          <w:numId w:val="28"/>
        </w:numPr>
        <w:spacing w:line="276" w:lineRule="auto"/>
        <w:ind w:left="993" w:hanging="284"/>
        <w:rPr>
          <w:rFonts w:cstheme="minorHAnsi"/>
          <w:b/>
          <w:bCs/>
          <w:sz w:val="20"/>
          <w:szCs w:val="20"/>
        </w:rPr>
      </w:pPr>
      <w:r w:rsidRPr="00E657D6">
        <w:rPr>
          <w:rFonts w:cstheme="minorHAnsi"/>
          <w:b/>
          <w:bCs/>
          <w:sz w:val="20"/>
          <w:szCs w:val="20"/>
        </w:rPr>
        <w:t>Bu metne göre okuyucuların Sait Faik’in yazdıklarını hatıra yazısı sanmalarının nedeni nedir?</w:t>
      </w:r>
      <w:r w:rsidR="006C7DB5">
        <w:rPr>
          <w:rFonts w:cstheme="minorHAnsi"/>
          <w:b/>
          <w:bCs/>
          <w:sz w:val="20"/>
          <w:szCs w:val="20"/>
        </w:rPr>
        <w:t xml:space="preserve"> (5 puan)</w:t>
      </w:r>
    </w:p>
    <w:p w14:paraId="58AA8B53" w14:textId="77777777" w:rsidR="009D27D1" w:rsidRPr="009D27D1" w:rsidRDefault="009D27D1" w:rsidP="009D27D1">
      <w:pPr>
        <w:pStyle w:val="AralkYok"/>
        <w:spacing w:line="276" w:lineRule="auto"/>
        <w:ind w:left="993"/>
        <w:rPr>
          <w:rFonts w:cstheme="minorHAnsi"/>
          <w:b/>
          <w:bCs/>
          <w:sz w:val="20"/>
          <w:szCs w:val="20"/>
        </w:rPr>
      </w:pPr>
      <w:r w:rsidRPr="009D27D1">
        <w:rPr>
          <w:rFonts w:cstheme="minorHAnsi"/>
          <w:color w:val="FF0000"/>
          <w:sz w:val="20"/>
          <w:szCs w:val="20"/>
        </w:rPr>
        <w:t>. . . . . . . . . . . . . . . . . . . . . . . . . . . . . . . . . . . . . . .  . . . . . . . . . . . . . . . .  . . . . .</w:t>
      </w:r>
    </w:p>
    <w:p w14:paraId="79FF9081" w14:textId="08810507" w:rsidR="00946683" w:rsidRPr="00E657D6" w:rsidRDefault="001B1DC3" w:rsidP="00E657D6">
      <w:pPr>
        <w:pStyle w:val="AralkYok"/>
        <w:numPr>
          <w:ilvl w:val="1"/>
          <w:numId w:val="28"/>
        </w:numPr>
        <w:spacing w:line="276" w:lineRule="auto"/>
        <w:ind w:left="993" w:hanging="284"/>
        <w:rPr>
          <w:rFonts w:cstheme="minorHAnsi"/>
          <w:b/>
          <w:bCs/>
          <w:sz w:val="20"/>
          <w:szCs w:val="20"/>
        </w:rPr>
      </w:pPr>
      <w:r w:rsidRPr="00E657D6">
        <w:rPr>
          <w:rFonts w:cstheme="minorHAnsi"/>
          <w:b/>
          <w:bCs/>
          <w:sz w:val="20"/>
          <w:szCs w:val="20"/>
        </w:rPr>
        <w:t>Bu metne göre Sait Faik’in ilk hikâyelerinin konuları nelerdir?</w:t>
      </w:r>
      <w:r w:rsidR="006C7DB5">
        <w:rPr>
          <w:rFonts w:cstheme="minorHAnsi"/>
          <w:b/>
          <w:bCs/>
          <w:sz w:val="20"/>
          <w:szCs w:val="20"/>
        </w:rPr>
        <w:t xml:space="preserve"> (5 puan)</w:t>
      </w:r>
    </w:p>
    <w:p w14:paraId="65E31463" w14:textId="21AFC852" w:rsidR="007F1DC2" w:rsidRDefault="009D27D1" w:rsidP="00E657D6">
      <w:pPr>
        <w:pStyle w:val="AralkYok"/>
        <w:spacing w:line="276" w:lineRule="auto"/>
        <w:ind w:left="993"/>
        <w:rPr>
          <w:rFonts w:cstheme="minorHAnsi"/>
          <w:color w:val="FF0000"/>
          <w:sz w:val="20"/>
          <w:szCs w:val="20"/>
        </w:rPr>
      </w:pPr>
      <w:r w:rsidRPr="009D27D1">
        <w:rPr>
          <w:rFonts w:cstheme="minorHAnsi"/>
          <w:color w:val="FF0000"/>
          <w:sz w:val="20"/>
          <w:szCs w:val="20"/>
        </w:rPr>
        <w:t>. . . . . . . . . . . . . . . . . . . . . . . . . . . . . . . . . . . . . . .  . . . . . . . . . . . . . . . .  . . . . .</w:t>
      </w:r>
    </w:p>
    <w:p w14:paraId="6E6D1828" w14:textId="007AAD56" w:rsidR="00E657D6" w:rsidRPr="007F1DC2" w:rsidRDefault="007F1DC2" w:rsidP="007F1DC2">
      <w:pPr>
        <w:pStyle w:val="AralkYok"/>
        <w:numPr>
          <w:ilvl w:val="0"/>
          <w:numId w:val="24"/>
        </w:numPr>
        <w:spacing w:line="276" w:lineRule="auto"/>
        <w:rPr>
          <w:rFonts w:cstheme="minorHAnsi"/>
          <w:b/>
          <w:bCs/>
          <w:sz w:val="20"/>
          <w:szCs w:val="20"/>
        </w:rPr>
      </w:pPr>
      <w:r w:rsidRPr="007F1DC2">
        <w:rPr>
          <w:rFonts w:cstheme="minorHAnsi"/>
          <w:b/>
          <w:bCs/>
          <w:sz w:val="20"/>
          <w:szCs w:val="20"/>
        </w:rPr>
        <w:t>Aşağıdaki karikatürde verilmek istenen mesajı karikatürün yanına yazınız.</w:t>
      </w:r>
      <w:r w:rsidR="006C7DB5">
        <w:rPr>
          <w:rFonts w:cstheme="minorHAnsi"/>
          <w:b/>
          <w:bCs/>
          <w:sz w:val="20"/>
          <w:szCs w:val="20"/>
        </w:rPr>
        <w:t xml:space="preserve"> (15 puan)</w:t>
      </w:r>
    </w:p>
    <w:p w14:paraId="6D3F5A02" w14:textId="5907BA4E" w:rsidR="00E657D6" w:rsidRDefault="007F1DC2" w:rsidP="009D27D1">
      <w:pPr>
        <w:pStyle w:val="AralkYok"/>
        <w:spacing w:line="360" w:lineRule="auto"/>
        <w:ind w:left="720"/>
        <w:rPr>
          <w:rFonts w:cstheme="minorHAnsi"/>
          <w:sz w:val="20"/>
          <w:szCs w:val="20"/>
        </w:rPr>
      </w:pPr>
      <w:r>
        <w:rPr>
          <w:noProof/>
        </w:rPr>
        <w:drawing>
          <wp:inline distT="0" distB="0" distL="0" distR="0" wp14:anchorId="0193B3F0" wp14:editId="7C4DFAA2">
            <wp:extent cx="2527935" cy="2091267"/>
            <wp:effectExtent l="0" t="0" r="5715" b="4445"/>
            <wp:docPr id="1" name="Resim 1" descr="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214" cy="2109698"/>
                    </a:xfrm>
                    <a:prstGeom prst="rect">
                      <a:avLst/>
                    </a:prstGeom>
                    <a:noFill/>
                    <a:ln>
                      <a:noFill/>
                    </a:ln>
                  </pic:spPr>
                </pic:pic>
              </a:graphicData>
            </a:graphic>
          </wp:inline>
        </w:drawing>
      </w:r>
    </w:p>
    <w:p w14:paraId="1CF4360D" w14:textId="1975089B" w:rsidR="006C7DB5" w:rsidRDefault="006C7DB5" w:rsidP="006C7DB5">
      <w:pPr>
        <w:pStyle w:val="AralkYok"/>
        <w:numPr>
          <w:ilvl w:val="0"/>
          <w:numId w:val="24"/>
        </w:numPr>
        <w:spacing w:line="360" w:lineRule="auto"/>
        <w:rPr>
          <w:rFonts w:cstheme="minorHAnsi"/>
          <w:sz w:val="20"/>
          <w:szCs w:val="20"/>
        </w:rPr>
      </w:pPr>
      <w:r>
        <w:rPr>
          <w:rFonts w:cstheme="minorHAnsi"/>
          <w:sz w:val="20"/>
          <w:szCs w:val="20"/>
        </w:rPr>
        <w:lastRenderedPageBreak/>
        <w:t xml:space="preserve">Son yıllarda çıkan orman yangınları ile çok büyük alanda ormanlarımız yok oldu. </w:t>
      </w:r>
      <w:r w:rsidRPr="006C7DB5">
        <w:rPr>
          <w:rFonts w:cstheme="minorHAnsi"/>
          <w:sz w:val="20"/>
          <w:szCs w:val="20"/>
        </w:rPr>
        <w:t xml:space="preserve">Orman yangınlarını daha ortaya çıkmadan önlemek için </w:t>
      </w:r>
      <w:r>
        <w:rPr>
          <w:rFonts w:cstheme="minorHAnsi"/>
          <w:sz w:val="20"/>
          <w:szCs w:val="20"/>
        </w:rPr>
        <w:t>alınacak birçok tedbir var aslında. Öncelikle</w:t>
      </w:r>
      <w:r w:rsidRPr="006C7DB5">
        <w:rPr>
          <w:rFonts w:cstheme="minorHAnsi"/>
          <w:sz w:val="20"/>
          <w:szCs w:val="20"/>
        </w:rPr>
        <w:t xml:space="preserve"> </w:t>
      </w:r>
      <w:r>
        <w:rPr>
          <w:rFonts w:cstheme="minorHAnsi"/>
          <w:sz w:val="20"/>
          <w:szCs w:val="20"/>
        </w:rPr>
        <w:t>o</w:t>
      </w:r>
      <w:r w:rsidRPr="006C7DB5">
        <w:rPr>
          <w:rFonts w:cstheme="minorHAnsi"/>
          <w:sz w:val="20"/>
          <w:szCs w:val="20"/>
        </w:rPr>
        <w:t xml:space="preserve">rmanda ateş </w:t>
      </w:r>
      <w:r>
        <w:rPr>
          <w:rFonts w:cstheme="minorHAnsi"/>
          <w:sz w:val="20"/>
          <w:szCs w:val="20"/>
        </w:rPr>
        <w:t>yakılması tamamen yasaklanmalıdır. Y</w:t>
      </w:r>
      <w:r w:rsidRPr="006C7DB5">
        <w:rPr>
          <w:rFonts w:cstheme="minorHAnsi"/>
          <w:sz w:val="20"/>
          <w:szCs w:val="20"/>
        </w:rPr>
        <w:t>angın mevsimi boyunca yangın riski yüksek olan ormanlarda motorize yangın ekipleri bulundurulmalıdır.</w:t>
      </w:r>
      <w:r>
        <w:rPr>
          <w:rFonts w:cstheme="minorHAnsi"/>
          <w:sz w:val="20"/>
          <w:szCs w:val="20"/>
        </w:rPr>
        <w:t xml:space="preserve"> </w:t>
      </w:r>
      <w:r w:rsidRPr="006C7DB5">
        <w:rPr>
          <w:rFonts w:cstheme="minorHAnsi"/>
          <w:sz w:val="20"/>
          <w:szCs w:val="20"/>
        </w:rPr>
        <w:t>Yangın riskinin yükseldiği kurak mevsimlerde ormana giriş ve çıkışlar yasaklanmalıdır.</w:t>
      </w:r>
      <w:r>
        <w:rPr>
          <w:rFonts w:cstheme="minorHAnsi"/>
          <w:sz w:val="20"/>
          <w:szCs w:val="20"/>
        </w:rPr>
        <w:t xml:space="preserve"> Bunlar gibi alınacak bazı önlemlerle birçok yangının önüne geçilebilir.</w:t>
      </w:r>
    </w:p>
    <w:p w14:paraId="1BE53F97" w14:textId="0F5639B1" w:rsidR="006C7DB5" w:rsidRPr="006C7DB5" w:rsidRDefault="006C7DB5" w:rsidP="006C7DB5">
      <w:pPr>
        <w:pStyle w:val="AralkYok"/>
        <w:spacing w:line="360" w:lineRule="auto"/>
        <w:ind w:left="720"/>
        <w:rPr>
          <w:rFonts w:cstheme="minorHAnsi"/>
          <w:b/>
          <w:bCs/>
          <w:sz w:val="20"/>
          <w:szCs w:val="20"/>
        </w:rPr>
      </w:pPr>
      <w:r w:rsidRPr="006C7DB5">
        <w:rPr>
          <w:rFonts w:cstheme="minorHAnsi"/>
          <w:b/>
          <w:bCs/>
          <w:sz w:val="20"/>
          <w:szCs w:val="20"/>
        </w:rPr>
        <w:t>Bu metinden orman yangınlarına karşı alınabilecek üç tedbiri yazınız.</w:t>
      </w:r>
      <w:r>
        <w:rPr>
          <w:rFonts w:cstheme="minorHAnsi"/>
          <w:b/>
          <w:bCs/>
          <w:sz w:val="20"/>
          <w:szCs w:val="20"/>
        </w:rPr>
        <w:t xml:space="preserve"> (15 puan)</w:t>
      </w:r>
    </w:p>
    <w:p w14:paraId="5F82A439" w14:textId="7578D260" w:rsidR="006C7DB5" w:rsidRPr="006C7DB5" w:rsidRDefault="006C7DB5" w:rsidP="006C7DB5">
      <w:pPr>
        <w:pStyle w:val="AralkYok"/>
        <w:spacing w:line="360" w:lineRule="auto"/>
        <w:ind w:left="720"/>
        <w:rPr>
          <w:rFonts w:cstheme="minorHAnsi"/>
          <w:color w:val="FF0000"/>
          <w:sz w:val="20"/>
          <w:szCs w:val="20"/>
        </w:rPr>
      </w:pPr>
      <w:r w:rsidRPr="006C7DB5">
        <w:rPr>
          <w:rFonts w:cstheme="minorHAnsi"/>
          <w:color w:val="FF0000"/>
          <w:sz w:val="20"/>
          <w:szCs w:val="20"/>
        </w:rPr>
        <w:t xml:space="preserve">I. </w:t>
      </w:r>
      <w:r w:rsidR="009D27D1">
        <w:rPr>
          <w:rFonts w:cstheme="minorHAnsi"/>
          <w:color w:val="FF0000"/>
          <w:sz w:val="20"/>
          <w:szCs w:val="20"/>
        </w:rPr>
        <w:t>. . . . . . . . . . . . . . . . . . . . . . . . . . . . . . . . . . . . . . . . . . . . . . . . . . . . . . . . . . . . . . . . . . . . . . . . .</w:t>
      </w:r>
    </w:p>
    <w:p w14:paraId="1E8EE509" w14:textId="0C7C5C88" w:rsidR="006C7DB5" w:rsidRPr="006C7DB5" w:rsidRDefault="006C7DB5" w:rsidP="006C7DB5">
      <w:pPr>
        <w:pStyle w:val="AralkYok"/>
        <w:spacing w:line="360" w:lineRule="auto"/>
        <w:ind w:left="720"/>
        <w:rPr>
          <w:rFonts w:cstheme="minorHAnsi"/>
          <w:color w:val="FF0000"/>
          <w:sz w:val="20"/>
          <w:szCs w:val="20"/>
        </w:rPr>
      </w:pPr>
      <w:r w:rsidRPr="006C7DB5">
        <w:rPr>
          <w:rFonts w:cstheme="minorHAnsi"/>
          <w:color w:val="FF0000"/>
          <w:sz w:val="20"/>
          <w:szCs w:val="20"/>
        </w:rPr>
        <w:t xml:space="preserve">II. </w:t>
      </w:r>
      <w:r w:rsidR="009D27D1">
        <w:rPr>
          <w:rFonts w:cstheme="minorHAnsi"/>
          <w:color w:val="FF0000"/>
          <w:sz w:val="20"/>
          <w:szCs w:val="20"/>
        </w:rPr>
        <w:t>. . . . . . . . . . . . . . . . . . . . . . . . . . . . . . . . . . . . . . . . . . . . . . . . . . . . . . . . . . . . . . . . . . . . . . . . .</w:t>
      </w:r>
    </w:p>
    <w:p w14:paraId="2BB59563" w14:textId="7AED95BB" w:rsidR="006C7DB5" w:rsidRDefault="006C7DB5" w:rsidP="006C7DB5">
      <w:pPr>
        <w:pStyle w:val="AralkYok"/>
        <w:spacing w:line="360" w:lineRule="auto"/>
        <w:ind w:left="720"/>
        <w:rPr>
          <w:rFonts w:cstheme="minorHAnsi"/>
          <w:color w:val="FF0000"/>
          <w:sz w:val="20"/>
          <w:szCs w:val="20"/>
        </w:rPr>
      </w:pPr>
      <w:r w:rsidRPr="006C7DB5">
        <w:rPr>
          <w:rFonts w:cstheme="minorHAnsi"/>
          <w:color w:val="FF0000"/>
          <w:sz w:val="20"/>
          <w:szCs w:val="20"/>
        </w:rPr>
        <w:t xml:space="preserve">III. </w:t>
      </w:r>
      <w:r w:rsidR="009D27D1">
        <w:rPr>
          <w:rFonts w:cstheme="minorHAnsi"/>
          <w:color w:val="FF0000"/>
          <w:sz w:val="20"/>
          <w:szCs w:val="20"/>
        </w:rPr>
        <w:t>. . . . . . . . . . . . . . . . . . . . . . . . . . . . . . . . . . . . . . . . . . . . . . . . . . . . . . . . . . . . . . . . . . . . . . . . .</w:t>
      </w:r>
    </w:p>
    <w:p w14:paraId="2CBA9D72" w14:textId="77777777" w:rsidR="006C7DB5" w:rsidRDefault="006C7DB5" w:rsidP="006C7DB5">
      <w:pPr>
        <w:pStyle w:val="AralkYok"/>
        <w:spacing w:line="360" w:lineRule="auto"/>
        <w:ind w:left="720"/>
        <w:rPr>
          <w:rFonts w:cstheme="minorHAnsi"/>
          <w:color w:val="FF0000"/>
          <w:sz w:val="20"/>
          <w:szCs w:val="20"/>
        </w:rPr>
      </w:pPr>
    </w:p>
    <w:p w14:paraId="6B830271" w14:textId="77777777" w:rsidR="006C7DB5" w:rsidRPr="006C7DB5" w:rsidRDefault="006C7DB5" w:rsidP="006C7DB5">
      <w:pPr>
        <w:pStyle w:val="AralkYok"/>
        <w:spacing w:line="360" w:lineRule="auto"/>
        <w:ind w:left="720"/>
        <w:rPr>
          <w:rFonts w:cstheme="minorHAnsi"/>
          <w:color w:val="FF0000"/>
          <w:sz w:val="20"/>
          <w:szCs w:val="20"/>
        </w:rPr>
      </w:pPr>
    </w:p>
    <w:p w14:paraId="66BB4324" w14:textId="7CAFFCB2" w:rsidR="000F581E" w:rsidRPr="00E657D6" w:rsidRDefault="00491BDB" w:rsidP="000F581E">
      <w:pPr>
        <w:pStyle w:val="AralkYok"/>
        <w:numPr>
          <w:ilvl w:val="0"/>
          <w:numId w:val="24"/>
        </w:numPr>
        <w:spacing w:line="360" w:lineRule="auto"/>
        <w:rPr>
          <w:rFonts w:cstheme="minorHAnsi"/>
          <w:b/>
          <w:bCs/>
          <w:sz w:val="20"/>
          <w:szCs w:val="20"/>
        </w:rPr>
      </w:pPr>
      <w:r w:rsidRPr="00E657D6">
        <w:rPr>
          <w:rFonts w:cstheme="minorHAnsi"/>
          <w:b/>
          <w:bCs/>
          <w:sz w:val="20"/>
          <w:szCs w:val="20"/>
        </w:rPr>
        <w:t>Okuduğunuz okulu tanıtan bilgilendirici bir metin yazınız.</w:t>
      </w:r>
      <w:r w:rsidR="006C7DB5">
        <w:rPr>
          <w:rFonts w:cstheme="minorHAnsi"/>
          <w:b/>
          <w:bCs/>
          <w:sz w:val="20"/>
          <w:szCs w:val="20"/>
        </w:rPr>
        <w:t xml:space="preserve"> (20 puan)</w:t>
      </w:r>
    </w:p>
    <w:p w14:paraId="1AD96FB7" w14:textId="77777777" w:rsidR="00D1086E" w:rsidRDefault="00D1086E" w:rsidP="006E5B1D">
      <w:pPr>
        <w:pStyle w:val="AralkYok"/>
        <w:spacing w:line="360" w:lineRule="auto"/>
        <w:rPr>
          <w:rFonts w:cstheme="minorHAnsi"/>
          <w:color w:val="FF0000"/>
          <w:sz w:val="20"/>
          <w:szCs w:val="20"/>
        </w:rPr>
      </w:pPr>
    </w:p>
    <w:p w14:paraId="6964FD06" w14:textId="77777777" w:rsidR="006E5B1D" w:rsidRPr="006E5B1D" w:rsidRDefault="006E5B1D" w:rsidP="006E5B1D">
      <w:pPr>
        <w:pStyle w:val="AralkYok"/>
        <w:spacing w:line="360" w:lineRule="auto"/>
        <w:ind w:left="2844" w:firstLine="696"/>
        <w:rPr>
          <w:rFonts w:cstheme="minorHAnsi"/>
          <w:sz w:val="20"/>
          <w:szCs w:val="20"/>
        </w:rPr>
      </w:pPr>
      <w:r w:rsidRPr="006E5B1D">
        <w:rPr>
          <w:rFonts w:cstheme="minorHAnsi"/>
          <w:sz w:val="20"/>
          <w:szCs w:val="20"/>
        </w:rPr>
        <w:t xml:space="preserve">. . . . . . . . . . . . . . . . . . . . . . . . . . . . . .  . . . .  . . . </w:t>
      </w:r>
    </w:p>
    <w:p w14:paraId="624BCC88"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p>
    <w:p w14:paraId="10F27931"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412002F9"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41EF0D0"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320913A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2144FC4A"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E8F62F2"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DD3C35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FFAC4E5"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C029C2C" w14:textId="029E36A9"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Pr>
          <w:rFonts w:cstheme="minorHAnsi"/>
          <w:sz w:val="20"/>
          <w:szCs w:val="20"/>
        </w:rPr>
        <w:t>. . . . . . . .  . . . . . . . . . . . . . . . . . . . . . . . . . . . . . . . . . . . . .</w:t>
      </w:r>
    </w:p>
    <w:p w14:paraId="22FE663C" w14:textId="249C7962"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584E826" w14:textId="5572F4E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99471A">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9713E6A"/>
    <w:multiLevelType w:val="hybridMultilevel"/>
    <w:tmpl w:val="6AD883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B16A59"/>
    <w:multiLevelType w:val="hybridMultilevel"/>
    <w:tmpl w:val="497EE79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443B3C2E"/>
    <w:multiLevelType w:val="hybridMultilevel"/>
    <w:tmpl w:val="9E98B226"/>
    <w:lvl w:ilvl="0" w:tplc="799CC0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47C77194"/>
    <w:multiLevelType w:val="hybridMultilevel"/>
    <w:tmpl w:val="03542E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8"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EE40AB"/>
    <w:multiLevelType w:val="hybridMultilevel"/>
    <w:tmpl w:val="3462F6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570CA8"/>
    <w:multiLevelType w:val="hybridMultilevel"/>
    <w:tmpl w:val="4192D9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4"/>
  </w:num>
  <w:num w:numId="2" w16cid:durableId="238828138">
    <w:abstractNumId w:val="16"/>
  </w:num>
  <w:num w:numId="3" w16cid:durableId="2000114358">
    <w:abstractNumId w:val="20"/>
  </w:num>
  <w:num w:numId="4" w16cid:durableId="1908150137">
    <w:abstractNumId w:val="12"/>
  </w:num>
  <w:num w:numId="5" w16cid:durableId="396588260">
    <w:abstractNumId w:val="7"/>
  </w:num>
  <w:num w:numId="6" w16cid:durableId="256259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9"/>
  </w:num>
  <w:num w:numId="13" w16cid:durableId="643122246">
    <w:abstractNumId w:val="17"/>
  </w:num>
  <w:num w:numId="14" w16cid:durableId="897782990">
    <w:abstractNumId w:val="18"/>
  </w:num>
  <w:num w:numId="15" w16cid:durableId="859316992">
    <w:abstractNumId w:val="11"/>
  </w:num>
  <w:num w:numId="16" w16cid:durableId="1362244124">
    <w:abstractNumId w:val="2"/>
  </w:num>
  <w:num w:numId="17" w16cid:durableId="243733648">
    <w:abstractNumId w:val="8"/>
  </w:num>
  <w:num w:numId="18" w16cid:durableId="1928537514">
    <w:abstractNumId w:val="4"/>
  </w:num>
  <w:num w:numId="19" w16cid:durableId="1605191903">
    <w:abstractNumId w:val="15"/>
  </w:num>
  <w:num w:numId="20" w16cid:durableId="1314288161">
    <w:abstractNumId w:val="1"/>
  </w:num>
  <w:num w:numId="21" w16cid:durableId="679044021">
    <w:abstractNumId w:val="19"/>
  </w:num>
  <w:num w:numId="22" w16cid:durableId="2111319312">
    <w:abstractNumId w:val="21"/>
  </w:num>
  <w:num w:numId="23" w16cid:durableId="1393105">
    <w:abstractNumId w:val="13"/>
  </w:num>
  <w:num w:numId="24" w16cid:durableId="355540360">
    <w:abstractNumId w:val="23"/>
  </w:num>
  <w:num w:numId="25" w16cid:durableId="1019965066">
    <w:abstractNumId w:val="22"/>
  </w:num>
  <w:num w:numId="26" w16cid:durableId="1311595776">
    <w:abstractNumId w:val="6"/>
  </w:num>
  <w:num w:numId="27" w16cid:durableId="1907108871">
    <w:abstractNumId w:val="14"/>
  </w:num>
  <w:num w:numId="28" w16cid:durableId="1905290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F581E"/>
    <w:rsid w:val="00114302"/>
    <w:rsid w:val="00114BD0"/>
    <w:rsid w:val="00134E9C"/>
    <w:rsid w:val="00143BCD"/>
    <w:rsid w:val="00154AB7"/>
    <w:rsid w:val="001A5013"/>
    <w:rsid w:val="001A5651"/>
    <w:rsid w:val="001B1DC3"/>
    <w:rsid w:val="002106C9"/>
    <w:rsid w:val="00227141"/>
    <w:rsid w:val="00245B88"/>
    <w:rsid w:val="00250270"/>
    <w:rsid w:val="002961BA"/>
    <w:rsid w:val="002C0021"/>
    <w:rsid w:val="002C6327"/>
    <w:rsid w:val="003D111B"/>
    <w:rsid w:val="00424209"/>
    <w:rsid w:val="004547E1"/>
    <w:rsid w:val="00465126"/>
    <w:rsid w:val="00472932"/>
    <w:rsid w:val="0048743C"/>
    <w:rsid w:val="00491BDB"/>
    <w:rsid w:val="00496462"/>
    <w:rsid w:val="004A4D6E"/>
    <w:rsid w:val="004F3ACE"/>
    <w:rsid w:val="00502470"/>
    <w:rsid w:val="005323DE"/>
    <w:rsid w:val="00564809"/>
    <w:rsid w:val="005A75B4"/>
    <w:rsid w:val="005B2371"/>
    <w:rsid w:val="005B54CE"/>
    <w:rsid w:val="0064701E"/>
    <w:rsid w:val="00673F17"/>
    <w:rsid w:val="006C1EAF"/>
    <w:rsid w:val="006C5A8A"/>
    <w:rsid w:val="006C7DB5"/>
    <w:rsid w:val="006D1353"/>
    <w:rsid w:val="006E5B1D"/>
    <w:rsid w:val="006E5F60"/>
    <w:rsid w:val="00710BB3"/>
    <w:rsid w:val="00773211"/>
    <w:rsid w:val="00777096"/>
    <w:rsid w:val="007858E7"/>
    <w:rsid w:val="007C0566"/>
    <w:rsid w:val="007F1DC2"/>
    <w:rsid w:val="0080398C"/>
    <w:rsid w:val="00894CBF"/>
    <w:rsid w:val="008B504E"/>
    <w:rsid w:val="008B6F13"/>
    <w:rsid w:val="008C2A6D"/>
    <w:rsid w:val="008F643E"/>
    <w:rsid w:val="008F67A3"/>
    <w:rsid w:val="00911095"/>
    <w:rsid w:val="00916B37"/>
    <w:rsid w:val="009323C8"/>
    <w:rsid w:val="00946683"/>
    <w:rsid w:val="00952F53"/>
    <w:rsid w:val="00964EE4"/>
    <w:rsid w:val="009821BB"/>
    <w:rsid w:val="0099198E"/>
    <w:rsid w:val="0099471A"/>
    <w:rsid w:val="009D27D1"/>
    <w:rsid w:val="00A06AC8"/>
    <w:rsid w:val="00A409EF"/>
    <w:rsid w:val="00A635E7"/>
    <w:rsid w:val="00A749B7"/>
    <w:rsid w:val="00AB7C0A"/>
    <w:rsid w:val="00AE2174"/>
    <w:rsid w:val="00AF1F40"/>
    <w:rsid w:val="00B62917"/>
    <w:rsid w:val="00BA2AD8"/>
    <w:rsid w:val="00C45C4A"/>
    <w:rsid w:val="00C94BD8"/>
    <w:rsid w:val="00CB11E2"/>
    <w:rsid w:val="00CC52F2"/>
    <w:rsid w:val="00CD520F"/>
    <w:rsid w:val="00CF242C"/>
    <w:rsid w:val="00D1086E"/>
    <w:rsid w:val="00D13019"/>
    <w:rsid w:val="00D22606"/>
    <w:rsid w:val="00D34084"/>
    <w:rsid w:val="00D77892"/>
    <w:rsid w:val="00D861E4"/>
    <w:rsid w:val="00DD1989"/>
    <w:rsid w:val="00E213A8"/>
    <w:rsid w:val="00E21540"/>
    <w:rsid w:val="00E657D6"/>
    <w:rsid w:val="00E67A16"/>
    <w:rsid w:val="00EB5B49"/>
    <w:rsid w:val="00F058B9"/>
    <w:rsid w:val="00F15E3B"/>
    <w:rsid w:val="00F21521"/>
    <w:rsid w:val="00F364F2"/>
    <w:rsid w:val="00F46585"/>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1216</Words>
  <Characters>6937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51</cp:revision>
  <dcterms:created xsi:type="dcterms:W3CDTF">2023-11-01T18:51:00Z</dcterms:created>
  <dcterms:modified xsi:type="dcterms:W3CDTF">2025-03-07T14:39:00Z</dcterms:modified>
</cp:coreProperties>
</file>