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9594" w:type="dxa"/>
        <w:tblLook w:val="04A0" w:firstRow="1" w:lastRow="0" w:firstColumn="1" w:lastColumn="0" w:noHBand="0" w:noVBand="1"/>
      </w:tblPr>
      <w:tblGrid>
        <w:gridCol w:w="2485"/>
        <w:gridCol w:w="3268"/>
        <w:gridCol w:w="3841"/>
      </w:tblGrid>
      <w:tr w:rsidR="008F3296" w14:paraId="0844BDF7" w14:textId="77777777" w:rsidTr="00460671">
        <w:trPr>
          <w:trHeight w:val="265"/>
        </w:trPr>
        <w:tc>
          <w:tcPr>
            <w:tcW w:w="2485" w:type="dxa"/>
            <w:tcBorders>
              <w:top w:val="thinThickSmallGap" w:sz="24" w:space="0" w:color="FF0000"/>
              <w:left w:val="thinThickSmallGap" w:sz="24" w:space="0" w:color="FF0000"/>
              <w:bottom w:val="double" w:sz="6" w:space="0" w:color="9933FF"/>
              <w:right w:val="single" w:sz="18" w:space="0" w:color="FFFF00"/>
            </w:tcBorders>
            <w:shd w:val="clear" w:color="auto" w:fill="D9D9D9" w:themeFill="background1" w:themeFillShade="D9"/>
          </w:tcPr>
          <w:p w14:paraId="268269AB" w14:textId="77777777" w:rsidR="008F3296" w:rsidRPr="00164442" w:rsidRDefault="008F3296" w:rsidP="00355110">
            <w:pPr>
              <w:pStyle w:val="ListeParagraf"/>
              <w:numPr>
                <w:ilvl w:val="0"/>
                <w:numId w:val="1"/>
              </w:numPr>
              <w:rPr>
                <w:b/>
                <w:bCs/>
              </w:rPr>
            </w:pPr>
            <w:bookmarkStart w:id="0" w:name="_Hlk114898230"/>
            <w:r w:rsidRPr="00646332">
              <w:rPr>
                <w:b/>
                <w:bCs/>
                <w:color w:val="4472C4" w:themeColor="accent1"/>
              </w:rPr>
              <w:t>BÖLÜM</w:t>
            </w:r>
          </w:p>
        </w:tc>
        <w:tc>
          <w:tcPr>
            <w:tcW w:w="7109" w:type="dxa"/>
            <w:gridSpan w:val="2"/>
            <w:tcBorders>
              <w:top w:val="thinThickSmallGap" w:sz="24" w:space="0" w:color="FF0000"/>
              <w:left w:val="single" w:sz="18" w:space="0" w:color="FFFF00"/>
              <w:bottom w:val="double" w:sz="6" w:space="0" w:color="9933FF"/>
              <w:right w:val="thinThickSmallGap" w:sz="24" w:space="0" w:color="FF0000"/>
            </w:tcBorders>
            <w:shd w:val="clear" w:color="auto" w:fill="D9D9D9" w:themeFill="background1" w:themeFillShade="D9"/>
          </w:tcPr>
          <w:p w14:paraId="741C99CA" w14:textId="25E240E4" w:rsidR="008F3296" w:rsidRPr="00CD339E" w:rsidRDefault="00CD339E" w:rsidP="00CD339E">
            <w:pPr>
              <w:jc w:val="center"/>
              <w:rPr>
                <w:b/>
                <w:bCs/>
                <w:color w:val="0000FF"/>
              </w:rPr>
            </w:pPr>
            <w:r w:rsidRPr="00CD339E">
              <w:rPr>
                <w:b/>
                <w:bCs/>
                <w:color w:val="0000FF"/>
              </w:rPr>
              <w:t>8-</w:t>
            </w:r>
            <w:r w:rsidR="00C87266">
              <w:rPr>
                <w:b/>
                <w:bCs/>
                <w:color w:val="0000FF"/>
              </w:rPr>
              <w:t>B</w:t>
            </w:r>
            <w:r w:rsidRPr="00CD339E">
              <w:rPr>
                <w:b/>
                <w:bCs/>
                <w:color w:val="0000FF"/>
              </w:rPr>
              <w:t xml:space="preserve"> SINIFI TÜRKÇE DERSİ GÜNLÜK PLANI</w:t>
            </w:r>
          </w:p>
        </w:tc>
      </w:tr>
      <w:tr w:rsidR="008F3296" w14:paraId="7E536CF6" w14:textId="77777777" w:rsidTr="00460671">
        <w:trPr>
          <w:trHeight w:val="265"/>
        </w:trPr>
        <w:tc>
          <w:tcPr>
            <w:tcW w:w="2485" w:type="dxa"/>
            <w:tcBorders>
              <w:top w:val="double" w:sz="6" w:space="0" w:color="9933FF"/>
              <w:left w:val="thinThickSmallGap" w:sz="24" w:space="0" w:color="FF0000"/>
              <w:bottom w:val="single" w:sz="4" w:space="0" w:color="FF0000"/>
              <w:right w:val="single" w:sz="18" w:space="0" w:color="FFFF00"/>
            </w:tcBorders>
            <w:shd w:val="clear" w:color="auto" w:fill="D9D9D9" w:themeFill="background1" w:themeFillShade="D9"/>
            <w:vAlign w:val="center"/>
          </w:tcPr>
          <w:p w14:paraId="50386FA4" w14:textId="77777777" w:rsidR="008F3296" w:rsidRPr="00646332" w:rsidRDefault="008F3296" w:rsidP="00355110">
            <w:pPr>
              <w:jc w:val="center"/>
              <w:rPr>
                <w:b/>
                <w:bCs/>
                <w:color w:val="C00000"/>
              </w:rPr>
            </w:pPr>
            <w:r w:rsidRPr="00646332">
              <w:rPr>
                <w:b/>
                <w:bCs/>
                <w:color w:val="C00000"/>
              </w:rPr>
              <w:t>DERS</w:t>
            </w:r>
          </w:p>
        </w:tc>
        <w:tc>
          <w:tcPr>
            <w:tcW w:w="7109" w:type="dxa"/>
            <w:gridSpan w:val="2"/>
            <w:tcBorders>
              <w:top w:val="double" w:sz="6" w:space="0" w:color="9933FF"/>
              <w:left w:val="single" w:sz="18" w:space="0" w:color="FFFF00"/>
              <w:bottom w:val="single" w:sz="4" w:space="0" w:color="FF0000"/>
              <w:right w:val="thinThickSmallGap" w:sz="24" w:space="0" w:color="FF0000"/>
            </w:tcBorders>
            <w:shd w:val="clear" w:color="auto" w:fill="FFFFFF" w:themeFill="background1"/>
          </w:tcPr>
          <w:p w14:paraId="201FC849" w14:textId="3DF50A46" w:rsidR="000F37BB" w:rsidRPr="00485C5F" w:rsidRDefault="008F3296" w:rsidP="00867660">
            <w:pPr>
              <w:jc w:val="center"/>
              <w:rPr>
                <w:b/>
                <w:bCs/>
              </w:rPr>
            </w:pPr>
            <w:r w:rsidRPr="00485C5F">
              <w:rPr>
                <w:b/>
                <w:bCs/>
              </w:rPr>
              <w:t>TÜRKÇE</w:t>
            </w:r>
          </w:p>
        </w:tc>
      </w:tr>
      <w:tr w:rsidR="008F3296" w14:paraId="2389888B"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61880E67" w14:textId="77777777" w:rsidR="008F3296" w:rsidRPr="00646332" w:rsidRDefault="008F3296" w:rsidP="00355110">
            <w:pPr>
              <w:jc w:val="center"/>
              <w:rPr>
                <w:b/>
                <w:bCs/>
                <w:color w:val="C00000"/>
              </w:rPr>
            </w:pPr>
            <w:r w:rsidRPr="00646332">
              <w:rPr>
                <w:b/>
                <w:bCs/>
                <w:color w:val="C00000"/>
              </w:rPr>
              <w:t>SINIF</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3B9D7B22" w14:textId="309D775E" w:rsidR="008F3296" w:rsidRPr="00653322" w:rsidRDefault="007D3050" w:rsidP="00355110">
            <w:pPr>
              <w:jc w:val="center"/>
              <w:rPr>
                <w:b/>
                <w:bCs/>
              </w:rPr>
            </w:pPr>
            <w:r>
              <w:rPr>
                <w:b/>
                <w:bCs/>
                <w:color w:val="7030A0"/>
              </w:rPr>
              <w:t>8</w:t>
            </w:r>
            <w:r w:rsidR="008F3296" w:rsidRPr="00DE7C7F">
              <w:rPr>
                <w:b/>
                <w:bCs/>
                <w:color w:val="7030A0"/>
              </w:rPr>
              <w:t>-</w:t>
            </w:r>
            <w:r w:rsidR="00C87266">
              <w:rPr>
                <w:b/>
                <w:bCs/>
                <w:color w:val="7030A0"/>
              </w:rPr>
              <w:t>B</w:t>
            </w:r>
          </w:p>
        </w:tc>
      </w:tr>
      <w:tr w:rsidR="004F7873" w14:paraId="781B96D8"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6E47F105" w14:textId="77777777" w:rsidR="004F7873" w:rsidRPr="00646332" w:rsidRDefault="004F7873" w:rsidP="00355110">
            <w:pPr>
              <w:jc w:val="center"/>
              <w:rPr>
                <w:b/>
                <w:bCs/>
                <w:color w:val="C00000"/>
              </w:rPr>
            </w:pPr>
            <w:r w:rsidRPr="00646332">
              <w:rPr>
                <w:b/>
                <w:bCs/>
                <w:color w:val="C00000"/>
              </w:rPr>
              <w:t>ÜNİTE</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58F63351" w14:textId="1674F677" w:rsidR="004F7873" w:rsidRPr="00C85964" w:rsidRDefault="00A65C3A" w:rsidP="00355110">
            <w:pPr>
              <w:jc w:val="center"/>
              <w:rPr>
                <w:b/>
                <w:bCs/>
                <w:color w:val="CC6600"/>
              </w:rPr>
            </w:pPr>
            <w:r w:rsidRPr="00A65C3A">
              <w:rPr>
                <w:b/>
                <w:color w:val="CC00CC"/>
                <w:szCs w:val="26"/>
              </w:rPr>
              <w:t>MİLLİ MÜCADELE VE ATATÜRK</w:t>
            </w:r>
          </w:p>
        </w:tc>
      </w:tr>
      <w:tr w:rsidR="004F7873" w14:paraId="140B62F5" w14:textId="77777777" w:rsidTr="00F216B9">
        <w:trPr>
          <w:trHeight w:val="277"/>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5576D64D" w14:textId="77777777" w:rsidR="004F7873" w:rsidRPr="00646332" w:rsidRDefault="004F7873" w:rsidP="00355110">
            <w:pPr>
              <w:jc w:val="center"/>
              <w:rPr>
                <w:b/>
                <w:bCs/>
                <w:color w:val="C00000"/>
              </w:rPr>
            </w:pPr>
            <w:r w:rsidRPr="00646332">
              <w:rPr>
                <w:b/>
                <w:bCs/>
                <w:color w:val="C00000"/>
              </w:rPr>
              <w:t>KONU</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4B082F4C" w14:textId="2F15A209" w:rsidR="004F7873" w:rsidRPr="00BF5045" w:rsidRDefault="00960243" w:rsidP="00954338">
            <w:pPr>
              <w:jc w:val="center"/>
              <w:rPr>
                <w:b/>
                <w:bCs/>
                <w:color w:val="FF3300"/>
                <w:sz w:val="20"/>
                <w:szCs w:val="20"/>
              </w:rPr>
            </w:pPr>
            <w:r>
              <w:rPr>
                <w:b/>
                <w:bCs/>
                <w:color w:val="C45911" w:themeColor="accent2" w:themeShade="BF"/>
                <w:sz w:val="20"/>
                <w:szCs w:val="20"/>
              </w:rPr>
              <w:t>ATATÜRK VE MİLLİ EĞİTİM</w:t>
            </w:r>
          </w:p>
        </w:tc>
      </w:tr>
      <w:tr w:rsidR="008F3296" w14:paraId="72AA07ED"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13E01D82" w14:textId="77777777" w:rsidR="008F3296" w:rsidRPr="00646332" w:rsidRDefault="008F3296" w:rsidP="00355110">
            <w:pPr>
              <w:jc w:val="center"/>
              <w:rPr>
                <w:b/>
                <w:bCs/>
                <w:color w:val="C00000"/>
              </w:rPr>
            </w:pPr>
            <w:r w:rsidRPr="00646332">
              <w:rPr>
                <w:b/>
                <w:bCs/>
                <w:color w:val="C00000"/>
              </w:rPr>
              <w:t>SÜRE</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17D8C92A" w14:textId="7F08C323" w:rsidR="008F3296" w:rsidRPr="00196C48" w:rsidRDefault="002A7567" w:rsidP="00355110">
            <w:pPr>
              <w:jc w:val="center"/>
              <w:rPr>
                <w:b/>
                <w:bCs/>
                <w:color w:val="009900"/>
              </w:rPr>
            </w:pPr>
            <w:r w:rsidRPr="00196C48">
              <w:rPr>
                <w:b/>
                <w:bCs/>
                <w:color w:val="009900"/>
              </w:rPr>
              <w:t>5</w:t>
            </w:r>
            <w:r w:rsidR="00E11A8D" w:rsidRPr="00196C48">
              <w:rPr>
                <w:b/>
                <w:bCs/>
                <w:color w:val="009900"/>
              </w:rPr>
              <w:t xml:space="preserve"> </w:t>
            </w:r>
            <w:r w:rsidR="008F3296" w:rsidRPr="00196C48">
              <w:rPr>
                <w:b/>
                <w:bCs/>
                <w:color w:val="009900"/>
              </w:rPr>
              <w:t>Ders saati</w:t>
            </w:r>
          </w:p>
        </w:tc>
      </w:tr>
      <w:tr w:rsidR="008F3296" w14:paraId="03157972" w14:textId="77777777" w:rsidTr="00460671">
        <w:trPr>
          <w:trHeight w:val="265"/>
        </w:trPr>
        <w:tc>
          <w:tcPr>
            <w:tcW w:w="2485" w:type="dxa"/>
            <w:tcBorders>
              <w:top w:val="single" w:sz="4" w:space="0" w:color="FF0000"/>
              <w:left w:val="thinThickSmallGap" w:sz="24" w:space="0" w:color="FF0000"/>
              <w:bottom w:val="double" w:sz="6" w:space="0" w:color="9933FF"/>
              <w:right w:val="single" w:sz="18" w:space="0" w:color="FFFF00"/>
            </w:tcBorders>
            <w:shd w:val="clear" w:color="auto" w:fill="D9D9D9" w:themeFill="background1" w:themeFillShade="D9"/>
            <w:vAlign w:val="center"/>
          </w:tcPr>
          <w:p w14:paraId="7FFF0DB9" w14:textId="77777777" w:rsidR="008F3296" w:rsidRPr="00646332" w:rsidRDefault="008F3296" w:rsidP="00355110">
            <w:pPr>
              <w:jc w:val="center"/>
              <w:rPr>
                <w:b/>
                <w:bCs/>
                <w:color w:val="C00000"/>
              </w:rPr>
            </w:pPr>
            <w:r w:rsidRPr="00646332">
              <w:rPr>
                <w:b/>
                <w:bCs/>
                <w:color w:val="C00000"/>
              </w:rPr>
              <w:t>TARİH</w:t>
            </w:r>
          </w:p>
        </w:tc>
        <w:tc>
          <w:tcPr>
            <w:tcW w:w="7109" w:type="dxa"/>
            <w:gridSpan w:val="2"/>
            <w:tcBorders>
              <w:top w:val="single" w:sz="4" w:space="0" w:color="FF0000"/>
              <w:left w:val="single" w:sz="18" w:space="0" w:color="FFFF00"/>
              <w:bottom w:val="double" w:sz="6" w:space="0" w:color="9933FF"/>
              <w:right w:val="thinThickSmallGap" w:sz="24" w:space="0" w:color="FF0000"/>
            </w:tcBorders>
            <w:shd w:val="clear" w:color="auto" w:fill="D9D9D9" w:themeFill="background1" w:themeFillShade="D9"/>
          </w:tcPr>
          <w:p w14:paraId="76BE7182" w14:textId="0BD84EC3" w:rsidR="008F3296" w:rsidRPr="00460671" w:rsidRDefault="004A1A6A" w:rsidP="00355110">
            <w:pPr>
              <w:jc w:val="center"/>
              <w:rPr>
                <w:b/>
                <w:bCs/>
                <w:color w:val="9933FF"/>
              </w:rPr>
            </w:pPr>
            <w:r>
              <w:rPr>
                <w:b/>
                <w:bCs/>
                <w:color w:val="9933FF"/>
              </w:rPr>
              <w:t>0</w:t>
            </w:r>
            <w:r w:rsidR="00292611">
              <w:rPr>
                <w:b/>
                <w:bCs/>
                <w:color w:val="9933FF"/>
              </w:rPr>
              <w:t>6</w:t>
            </w:r>
            <w:r w:rsidR="006F011C">
              <w:rPr>
                <w:b/>
                <w:bCs/>
                <w:color w:val="9933FF"/>
              </w:rPr>
              <w:t>/10</w:t>
            </w:r>
            <w:r w:rsidR="008F40AE" w:rsidRPr="00460671">
              <w:rPr>
                <w:b/>
                <w:bCs/>
                <w:color w:val="9933FF"/>
              </w:rPr>
              <w:t>-</w:t>
            </w:r>
            <w:r>
              <w:rPr>
                <w:b/>
                <w:bCs/>
                <w:color w:val="9933FF"/>
              </w:rPr>
              <w:t>01</w:t>
            </w:r>
            <w:r w:rsidR="005F52D5" w:rsidRPr="00460671">
              <w:rPr>
                <w:b/>
                <w:bCs/>
                <w:color w:val="9933FF"/>
              </w:rPr>
              <w:t>-</w:t>
            </w:r>
            <w:r w:rsidR="00B14EDA" w:rsidRPr="00460671">
              <w:rPr>
                <w:b/>
                <w:bCs/>
                <w:color w:val="9933FF"/>
              </w:rPr>
              <w:t>202</w:t>
            </w:r>
            <w:r>
              <w:rPr>
                <w:b/>
                <w:bCs/>
                <w:color w:val="9933FF"/>
              </w:rPr>
              <w:t>5</w:t>
            </w:r>
          </w:p>
        </w:tc>
      </w:tr>
      <w:tr w:rsidR="008F3296" w14:paraId="2D80AE17" w14:textId="77777777" w:rsidTr="00460671">
        <w:trPr>
          <w:trHeight w:val="265"/>
        </w:trPr>
        <w:tc>
          <w:tcPr>
            <w:tcW w:w="2485" w:type="dxa"/>
            <w:tcBorders>
              <w:top w:val="double" w:sz="6" w:space="0" w:color="9933FF"/>
              <w:left w:val="thinThickSmallGap" w:sz="24" w:space="0" w:color="FF0000"/>
              <w:bottom w:val="double" w:sz="6" w:space="0" w:color="9933FF"/>
              <w:right w:val="single" w:sz="18" w:space="0" w:color="FFFF00"/>
            </w:tcBorders>
            <w:shd w:val="clear" w:color="auto" w:fill="D9D9D9" w:themeFill="background1" w:themeFillShade="D9"/>
          </w:tcPr>
          <w:p w14:paraId="69E0CF92" w14:textId="77777777" w:rsidR="008F3296" w:rsidRPr="00646332" w:rsidRDefault="008F3296" w:rsidP="00355110">
            <w:pPr>
              <w:pStyle w:val="ListeParagraf"/>
              <w:numPr>
                <w:ilvl w:val="0"/>
                <w:numId w:val="1"/>
              </w:numPr>
              <w:rPr>
                <w:b/>
                <w:bCs/>
                <w:color w:val="4472C4" w:themeColor="accent1"/>
              </w:rPr>
            </w:pPr>
            <w:r w:rsidRPr="00646332">
              <w:rPr>
                <w:b/>
                <w:bCs/>
                <w:color w:val="4472C4" w:themeColor="accent1"/>
              </w:rPr>
              <w:t>BÖLÜM</w:t>
            </w:r>
          </w:p>
        </w:tc>
        <w:tc>
          <w:tcPr>
            <w:tcW w:w="7109" w:type="dxa"/>
            <w:gridSpan w:val="2"/>
            <w:tcBorders>
              <w:top w:val="double" w:sz="6" w:space="0" w:color="9933FF"/>
              <w:left w:val="single" w:sz="18" w:space="0" w:color="FFFF00"/>
              <w:bottom w:val="double" w:sz="6" w:space="0" w:color="9933FF"/>
              <w:right w:val="thinThickSmallGap" w:sz="24" w:space="0" w:color="FF0000"/>
            </w:tcBorders>
            <w:shd w:val="clear" w:color="auto" w:fill="FFFFFF" w:themeFill="background1"/>
          </w:tcPr>
          <w:p w14:paraId="708806FB" w14:textId="1F7B21F8" w:rsidR="008F3296" w:rsidRPr="00037BA1" w:rsidRDefault="00B413F8" w:rsidP="00355110">
            <w:pPr>
              <w:jc w:val="center"/>
              <w:rPr>
                <w:b/>
                <w:bCs/>
                <w:color w:val="008000"/>
              </w:rPr>
            </w:pPr>
            <w:r w:rsidRPr="00037BA1">
              <w:rPr>
                <w:b/>
                <w:bCs/>
                <w:color w:val="008000"/>
              </w:rPr>
              <w:t>KAZANIMLAR</w:t>
            </w:r>
          </w:p>
        </w:tc>
      </w:tr>
      <w:tr w:rsidR="008F3296" w14:paraId="6FE0BE0A" w14:textId="77777777" w:rsidTr="00460671">
        <w:trPr>
          <w:trHeight w:val="1714"/>
        </w:trPr>
        <w:tc>
          <w:tcPr>
            <w:tcW w:w="2485" w:type="dxa"/>
            <w:tcBorders>
              <w:top w:val="double" w:sz="6" w:space="0" w:color="9933FF"/>
              <w:left w:val="thinThickSmallGap" w:sz="24" w:space="0" w:color="FF0000"/>
              <w:bottom w:val="double" w:sz="6" w:space="0" w:color="9933FF"/>
              <w:right w:val="single" w:sz="18" w:space="0" w:color="FFFF00"/>
            </w:tcBorders>
            <w:shd w:val="clear" w:color="auto" w:fill="D9D9D9" w:themeFill="background1" w:themeFillShade="D9"/>
            <w:vAlign w:val="center"/>
          </w:tcPr>
          <w:p w14:paraId="3CA37934" w14:textId="41562DAD" w:rsidR="008F3296" w:rsidRPr="00646332" w:rsidRDefault="00567457" w:rsidP="00355110">
            <w:pPr>
              <w:jc w:val="center"/>
              <w:rPr>
                <w:b/>
                <w:bCs/>
                <w:color w:val="C00000"/>
              </w:rPr>
            </w:pPr>
            <w:r>
              <w:rPr>
                <w:b/>
                <w:bCs/>
                <w:color w:val="C00000"/>
              </w:rPr>
              <w:t>Vahşi hayvanlarla.</w:t>
            </w:r>
          </w:p>
        </w:tc>
        <w:tc>
          <w:tcPr>
            <w:tcW w:w="7109" w:type="dxa"/>
            <w:gridSpan w:val="2"/>
            <w:tcBorders>
              <w:top w:val="double" w:sz="6" w:space="0" w:color="9933FF"/>
              <w:left w:val="single" w:sz="18" w:space="0" w:color="FFFF00"/>
              <w:bottom w:val="double" w:sz="6" w:space="0" w:color="9933FF"/>
              <w:right w:val="thinThickSmallGap" w:sz="24" w:space="0" w:color="FF0000"/>
            </w:tcBorders>
            <w:shd w:val="clear" w:color="auto" w:fill="FFFFFF" w:themeFill="background1"/>
          </w:tcPr>
          <w:p w14:paraId="619FFA4E" w14:textId="77777777" w:rsidR="001119DE" w:rsidRPr="001119DE" w:rsidRDefault="001119DE" w:rsidP="001119DE">
            <w:pPr>
              <w:rPr>
                <w:rFonts w:ascii="Times New Roman" w:eastAsia="Academicons" w:hAnsi="Times New Roman" w:cs="Times New Roman"/>
                <w:bCs/>
              </w:rPr>
            </w:pPr>
            <w:r w:rsidRPr="001119DE">
              <w:rPr>
                <w:rFonts w:ascii="Times New Roman" w:eastAsia="Academicons" w:hAnsi="Times New Roman" w:cs="Times New Roman"/>
                <w:bCs/>
              </w:rPr>
              <w:t>T.8.3.4. Okuma stratejilerini kullanır.</w:t>
            </w:r>
          </w:p>
          <w:p w14:paraId="5152731A" w14:textId="77777777" w:rsidR="001119DE" w:rsidRPr="001119DE" w:rsidRDefault="001119DE" w:rsidP="001119DE">
            <w:pPr>
              <w:rPr>
                <w:rFonts w:ascii="Times New Roman" w:eastAsia="Academicons" w:hAnsi="Times New Roman" w:cs="Times New Roman"/>
                <w:bCs/>
              </w:rPr>
            </w:pPr>
            <w:r w:rsidRPr="001119DE">
              <w:rPr>
                <w:rFonts w:ascii="Times New Roman" w:eastAsia="Academicons" w:hAnsi="Times New Roman" w:cs="Times New Roman"/>
                <w:bCs/>
              </w:rPr>
              <w:t>T.8.3.5. Bağlamdan yararlanarak bilmediği kelime ve kelime gruplarının anlamını tahmin eder.</w:t>
            </w:r>
          </w:p>
          <w:p w14:paraId="63169472" w14:textId="77777777" w:rsidR="001119DE" w:rsidRPr="001119DE" w:rsidRDefault="001119DE" w:rsidP="001119DE">
            <w:pPr>
              <w:rPr>
                <w:rFonts w:ascii="Times New Roman" w:eastAsia="Academicons" w:hAnsi="Times New Roman" w:cs="Times New Roman"/>
                <w:bCs/>
              </w:rPr>
            </w:pPr>
            <w:r w:rsidRPr="001119DE">
              <w:rPr>
                <w:rFonts w:ascii="Times New Roman" w:eastAsia="Academicons" w:hAnsi="Times New Roman" w:cs="Times New Roman"/>
                <w:bCs/>
              </w:rPr>
              <w:t>T.8.3.6. Deyim, atasözü ve özdeyişlerin metne katkısını belirler.</w:t>
            </w:r>
          </w:p>
          <w:p w14:paraId="7449B7BF" w14:textId="77777777" w:rsidR="001119DE" w:rsidRPr="001119DE" w:rsidRDefault="001119DE" w:rsidP="001119DE">
            <w:pPr>
              <w:rPr>
                <w:rFonts w:ascii="Times New Roman" w:eastAsia="Academicons" w:hAnsi="Times New Roman" w:cs="Times New Roman"/>
                <w:bCs/>
              </w:rPr>
            </w:pPr>
            <w:r w:rsidRPr="001119DE">
              <w:rPr>
                <w:rFonts w:ascii="Times New Roman" w:eastAsia="Academicons" w:hAnsi="Times New Roman" w:cs="Times New Roman"/>
                <w:bCs/>
              </w:rPr>
              <w:t>T.8.3.14. Metinle ilgili soruları cevaplar.</w:t>
            </w:r>
          </w:p>
          <w:p w14:paraId="0644FFF9" w14:textId="77777777" w:rsidR="00AE6DEC" w:rsidRPr="00AD1055" w:rsidRDefault="001119DE" w:rsidP="001119DE">
            <w:pPr>
              <w:autoSpaceDE w:val="0"/>
              <w:autoSpaceDN w:val="0"/>
              <w:adjustRightInd w:val="0"/>
              <w:rPr>
                <w:rFonts w:ascii="Times New Roman" w:eastAsia="Academicons" w:hAnsi="Times New Roman" w:cs="Times New Roman"/>
                <w:b/>
              </w:rPr>
            </w:pPr>
            <w:r w:rsidRPr="00AD1055">
              <w:rPr>
                <w:rFonts w:ascii="Times New Roman" w:eastAsia="Academicons" w:hAnsi="Times New Roman" w:cs="Times New Roman"/>
                <w:bCs/>
              </w:rPr>
              <w:t>T.8.3.26. Metin türlerini ayırt eder</w:t>
            </w:r>
            <w:r w:rsidRPr="00AD1055">
              <w:rPr>
                <w:rFonts w:ascii="Times New Roman" w:eastAsia="Academicons" w:hAnsi="Times New Roman" w:cs="Times New Roman"/>
                <w:b/>
              </w:rPr>
              <w:t>.</w:t>
            </w:r>
          </w:p>
          <w:p w14:paraId="6A7DFA7D" w14:textId="77777777" w:rsidR="00AD1055" w:rsidRPr="00AD1055" w:rsidRDefault="00AD1055" w:rsidP="00AD1055">
            <w:pPr>
              <w:rPr>
                <w:rFonts w:ascii="Times New Roman" w:eastAsia="Times New Roman" w:hAnsi="Times New Roman" w:cs="Times New Roman"/>
                <w:bCs/>
                <w:color w:val="000000"/>
                <w:lang w:eastAsia="tr-TR"/>
              </w:rPr>
            </w:pPr>
            <w:r w:rsidRPr="00AD1055">
              <w:rPr>
                <w:rFonts w:ascii="Times New Roman" w:eastAsia="Times New Roman" w:hAnsi="Times New Roman" w:cs="Times New Roman"/>
                <w:bCs/>
                <w:color w:val="000000"/>
                <w:lang w:eastAsia="tr-TR"/>
              </w:rPr>
              <w:t>T.8.4.4. Yazma stratejilerini uygular.</w:t>
            </w:r>
          </w:p>
          <w:p w14:paraId="46F2B43F" w14:textId="77777777" w:rsidR="000238B4" w:rsidRDefault="00AD1055" w:rsidP="00AD1055">
            <w:pPr>
              <w:rPr>
                <w:rFonts w:ascii="Times New Roman" w:eastAsia="Times New Roman" w:hAnsi="Times New Roman" w:cs="Times New Roman"/>
                <w:bCs/>
                <w:color w:val="000000"/>
                <w:lang w:eastAsia="tr-TR"/>
              </w:rPr>
            </w:pPr>
            <w:r w:rsidRPr="00AD1055">
              <w:rPr>
                <w:rFonts w:ascii="Times New Roman" w:eastAsia="Times New Roman" w:hAnsi="Times New Roman" w:cs="Times New Roman"/>
                <w:bCs/>
                <w:color w:val="000000"/>
                <w:lang w:eastAsia="tr-TR"/>
              </w:rPr>
              <w:t xml:space="preserve">T.8.4.16. Yazdıklarını düzenler.             </w:t>
            </w:r>
          </w:p>
          <w:p w14:paraId="4D61CECE" w14:textId="50D2ED9E" w:rsidR="00AD1055" w:rsidRPr="00AD1055" w:rsidRDefault="00AD1055" w:rsidP="00AD1055">
            <w:pPr>
              <w:rPr>
                <w:rFonts w:ascii="Times New Roman" w:eastAsia="Times New Roman" w:hAnsi="Times New Roman" w:cs="Times New Roman"/>
                <w:bCs/>
                <w:color w:val="000000"/>
                <w:lang w:eastAsia="tr-TR"/>
              </w:rPr>
            </w:pPr>
            <w:r w:rsidRPr="00AD1055">
              <w:rPr>
                <w:rFonts w:ascii="Times New Roman" w:eastAsia="Times New Roman" w:hAnsi="Times New Roman" w:cs="Times New Roman"/>
                <w:bCs/>
                <w:color w:val="000000"/>
                <w:lang w:eastAsia="tr-TR"/>
              </w:rPr>
              <w:t xml:space="preserve">  T.8.4.17. Yazdıklarını paylaşır.</w:t>
            </w:r>
          </w:p>
          <w:p w14:paraId="6C901E21" w14:textId="3C4794D2" w:rsidR="001119DE" w:rsidRPr="00AE6DEC" w:rsidRDefault="00AD1055" w:rsidP="00AD1055">
            <w:pPr>
              <w:autoSpaceDE w:val="0"/>
              <w:autoSpaceDN w:val="0"/>
              <w:adjustRightInd w:val="0"/>
              <w:rPr>
                <w:rFonts w:eastAsia="Times New Roman" w:cstheme="minorHAnsi"/>
                <w:b/>
                <w:bCs/>
                <w:sz w:val="18"/>
                <w:szCs w:val="18"/>
                <w:lang w:eastAsia="tr-TR"/>
              </w:rPr>
            </w:pPr>
            <w:r w:rsidRPr="00AD1055">
              <w:rPr>
                <w:rFonts w:ascii="Times New Roman" w:eastAsia="Times New Roman" w:hAnsi="Times New Roman" w:cs="Times New Roman"/>
                <w:bCs/>
                <w:color w:val="000000"/>
                <w:lang w:eastAsia="tr-TR"/>
              </w:rPr>
              <w:t>T.8.4.19. Cümle türlerini tanır. ( yapısına göre cümleler)</w:t>
            </w:r>
          </w:p>
        </w:tc>
      </w:tr>
      <w:tr w:rsidR="008F3296" w14:paraId="1019F439" w14:textId="77777777" w:rsidTr="00460671">
        <w:trPr>
          <w:trHeight w:val="543"/>
        </w:trPr>
        <w:tc>
          <w:tcPr>
            <w:tcW w:w="2485" w:type="dxa"/>
            <w:tcBorders>
              <w:top w:val="double" w:sz="6" w:space="0" w:color="9933FF"/>
              <w:left w:val="thinThickSmallGap" w:sz="24" w:space="0" w:color="FF0000"/>
              <w:bottom w:val="double" w:sz="6" w:space="0" w:color="9933FF"/>
              <w:right w:val="single" w:sz="18" w:space="0" w:color="FFFF00"/>
            </w:tcBorders>
            <w:shd w:val="clear" w:color="auto" w:fill="D9D9D9" w:themeFill="background1" w:themeFillShade="D9"/>
            <w:vAlign w:val="center"/>
          </w:tcPr>
          <w:p w14:paraId="1BE76EC2" w14:textId="786A336B" w:rsidR="008F3296" w:rsidRPr="00646332" w:rsidRDefault="002712B9" w:rsidP="00355110">
            <w:pPr>
              <w:jc w:val="center"/>
              <w:rPr>
                <w:b/>
                <w:bCs/>
                <w:color w:val="C00000"/>
              </w:rPr>
            </w:pPr>
            <w:r>
              <w:rPr>
                <w:b/>
                <w:bCs/>
                <w:color w:val="C00000"/>
              </w:rPr>
              <w:t>T.8.</w:t>
            </w:r>
            <w:r w:rsidR="008F3296" w:rsidRPr="00646332">
              <w:rPr>
                <w:b/>
                <w:bCs/>
                <w:color w:val="C00000"/>
              </w:rPr>
              <w:t>YÖNTEM VE TEKNİKLER</w:t>
            </w:r>
          </w:p>
        </w:tc>
        <w:tc>
          <w:tcPr>
            <w:tcW w:w="7109" w:type="dxa"/>
            <w:gridSpan w:val="2"/>
            <w:tcBorders>
              <w:top w:val="double" w:sz="6" w:space="0" w:color="9933FF"/>
              <w:left w:val="single" w:sz="18" w:space="0" w:color="FFFF00"/>
              <w:bottom w:val="double" w:sz="6" w:space="0" w:color="9933FF"/>
              <w:right w:val="thinThickSmallGap" w:sz="24" w:space="0" w:color="FF0000"/>
            </w:tcBorders>
            <w:shd w:val="clear" w:color="auto" w:fill="D9D9D9" w:themeFill="background1" w:themeFillShade="D9"/>
            <w:vAlign w:val="center"/>
          </w:tcPr>
          <w:p w14:paraId="49878BB9" w14:textId="7095A8DA" w:rsidR="00AA737F" w:rsidRPr="00AA737F" w:rsidRDefault="00AA737F" w:rsidP="00202086">
            <w:pPr>
              <w:jc w:val="center"/>
              <w:rPr>
                <w:rFonts w:eastAsia="Times New Roman" w:cstheme="minorHAnsi"/>
                <w:b/>
                <w:bCs/>
                <w:sz w:val="20"/>
                <w:szCs w:val="20"/>
                <w:lang w:eastAsia="tr-TR"/>
              </w:rPr>
            </w:pPr>
            <w:r w:rsidRPr="00AA737F">
              <w:rPr>
                <w:rFonts w:eastAsia="Times New Roman" w:cstheme="minorHAnsi"/>
                <w:b/>
                <w:bCs/>
                <w:sz w:val="20"/>
                <w:szCs w:val="20"/>
                <w:lang w:eastAsia="tr-TR"/>
              </w:rPr>
              <w:t>Göz atarak okuma</w:t>
            </w:r>
            <w:r>
              <w:rPr>
                <w:rFonts w:eastAsia="Times New Roman" w:cstheme="minorHAnsi"/>
                <w:b/>
                <w:bCs/>
                <w:sz w:val="20"/>
                <w:szCs w:val="20"/>
                <w:lang w:eastAsia="tr-TR"/>
              </w:rPr>
              <w:t xml:space="preserve">, </w:t>
            </w:r>
            <w:r w:rsidRPr="00AA737F">
              <w:rPr>
                <w:rFonts w:eastAsia="Times New Roman" w:cstheme="minorHAnsi"/>
                <w:b/>
                <w:bCs/>
                <w:sz w:val="20"/>
                <w:szCs w:val="20"/>
                <w:lang w:eastAsia="tr-TR"/>
              </w:rPr>
              <w:t>Güdümlü konuşma</w:t>
            </w:r>
            <w:r>
              <w:rPr>
                <w:rFonts w:eastAsia="Times New Roman" w:cstheme="minorHAnsi"/>
                <w:b/>
                <w:bCs/>
                <w:sz w:val="20"/>
                <w:szCs w:val="20"/>
                <w:lang w:eastAsia="tr-TR"/>
              </w:rPr>
              <w:t xml:space="preserve">, </w:t>
            </w:r>
            <w:r w:rsidRPr="00AA737F">
              <w:rPr>
                <w:rFonts w:eastAsia="Times New Roman" w:cstheme="minorHAnsi"/>
                <w:b/>
                <w:bCs/>
                <w:sz w:val="20"/>
                <w:szCs w:val="20"/>
                <w:lang w:eastAsia="tr-TR"/>
              </w:rPr>
              <w:t>Yaratıcı yazma</w:t>
            </w:r>
            <w:r>
              <w:rPr>
                <w:rFonts w:eastAsia="Times New Roman" w:cstheme="minorHAnsi"/>
                <w:b/>
                <w:bCs/>
                <w:sz w:val="20"/>
                <w:szCs w:val="20"/>
                <w:lang w:eastAsia="tr-TR"/>
              </w:rPr>
              <w:t xml:space="preserve">, </w:t>
            </w:r>
            <w:r w:rsidRPr="00AA737F">
              <w:rPr>
                <w:rFonts w:eastAsia="Times New Roman" w:cstheme="minorHAnsi"/>
                <w:b/>
                <w:bCs/>
                <w:sz w:val="20"/>
                <w:szCs w:val="20"/>
                <w:lang w:eastAsia="tr-TR"/>
              </w:rPr>
              <w:t>Soru-cevap</w:t>
            </w:r>
            <w:r>
              <w:rPr>
                <w:rFonts w:eastAsia="Times New Roman" w:cstheme="minorHAnsi"/>
                <w:b/>
                <w:bCs/>
                <w:sz w:val="20"/>
                <w:szCs w:val="20"/>
                <w:lang w:eastAsia="tr-TR"/>
              </w:rPr>
              <w:t xml:space="preserve">, </w:t>
            </w:r>
            <w:r w:rsidRPr="00AA737F">
              <w:rPr>
                <w:rFonts w:eastAsia="Times New Roman" w:cstheme="minorHAnsi"/>
                <w:b/>
                <w:bCs/>
                <w:sz w:val="20"/>
                <w:szCs w:val="20"/>
                <w:lang w:eastAsia="tr-TR"/>
              </w:rPr>
              <w:t>Sessiz okuma</w:t>
            </w:r>
            <w:r>
              <w:rPr>
                <w:rFonts w:eastAsia="Times New Roman" w:cstheme="minorHAnsi"/>
                <w:b/>
                <w:bCs/>
                <w:sz w:val="20"/>
                <w:szCs w:val="20"/>
                <w:lang w:eastAsia="tr-TR"/>
              </w:rPr>
              <w:t>,</w:t>
            </w:r>
          </w:p>
          <w:p w14:paraId="08611973" w14:textId="1A9566CE" w:rsidR="008F3296" w:rsidRPr="00D47A9C" w:rsidRDefault="00AA737F" w:rsidP="00202086">
            <w:pPr>
              <w:jc w:val="center"/>
              <w:rPr>
                <w:rFonts w:eastAsia="Times New Roman" w:cstheme="minorHAnsi"/>
                <w:b/>
                <w:bCs/>
                <w:sz w:val="20"/>
                <w:szCs w:val="20"/>
                <w:lang w:eastAsia="tr-TR"/>
              </w:rPr>
            </w:pPr>
            <w:r w:rsidRPr="00AA737F">
              <w:rPr>
                <w:rFonts w:eastAsia="Times New Roman" w:cstheme="minorHAnsi"/>
                <w:b/>
                <w:bCs/>
                <w:sz w:val="20"/>
                <w:szCs w:val="20"/>
                <w:lang w:eastAsia="tr-TR"/>
              </w:rPr>
              <w:t>Hızlı okuma</w:t>
            </w:r>
            <w:r w:rsidR="00F032E5">
              <w:rPr>
                <w:rFonts w:eastAsia="Times New Roman" w:cstheme="minorHAnsi"/>
                <w:b/>
                <w:bCs/>
                <w:sz w:val="20"/>
                <w:szCs w:val="20"/>
                <w:lang w:eastAsia="tr-TR"/>
              </w:rPr>
              <w:t xml:space="preserve">, </w:t>
            </w:r>
            <w:r w:rsidRPr="00AA737F">
              <w:rPr>
                <w:rFonts w:eastAsia="Times New Roman" w:cstheme="minorHAnsi"/>
                <w:b/>
                <w:bCs/>
                <w:sz w:val="20"/>
                <w:szCs w:val="20"/>
                <w:lang w:eastAsia="tr-TR"/>
              </w:rPr>
              <w:t>Sesli okuma</w:t>
            </w:r>
            <w:r w:rsidR="00F032E5">
              <w:rPr>
                <w:rFonts w:eastAsia="Times New Roman" w:cstheme="minorHAnsi"/>
                <w:b/>
                <w:bCs/>
                <w:sz w:val="20"/>
                <w:szCs w:val="20"/>
                <w:lang w:eastAsia="tr-TR"/>
              </w:rPr>
              <w:t xml:space="preserve">, </w:t>
            </w:r>
            <w:r w:rsidRPr="00AA737F">
              <w:rPr>
                <w:rFonts w:eastAsia="Times New Roman" w:cstheme="minorHAnsi"/>
                <w:b/>
                <w:bCs/>
                <w:sz w:val="20"/>
                <w:szCs w:val="20"/>
                <w:lang w:eastAsia="tr-TR"/>
              </w:rPr>
              <w:t>Mülakat</w:t>
            </w:r>
            <w:r w:rsidR="00D47A9C">
              <w:rPr>
                <w:rFonts w:eastAsia="Times New Roman" w:cstheme="minorHAnsi"/>
                <w:b/>
                <w:bCs/>
                <w:sz w:val="20"/>
                <w:szCs w:val="20"/>
                <w:lang w:eastAsia="tr-TR"/>
              </w:rPr>
              <w:t>,</w:t>
            </w:r>
            <w:r w:rsidR="00202086">
              <w:rPr>
                <w:rFonts w:eastAsia="Times New Roman" w:cstheme="minorHAnsi"/>
                <w:b/>
                <w:bCs/>
                <w:sz w:val="20"/>
                <w:szCs w:val="20"/>
                <w:lang w:eastAsia="tr-TR"/>
              </w:rPr>
              <w:t xml:space="preserve"> </w:t>
            </w:r>
            <w:r w:rsidRPr="00D47A9C">
              <w:rPr>
                <w:rFonts w:eastAsia="Times New Roman" w:cstheme="minorHAnsi"/>
                <w:b/>
                <w:bCs/>
                <w:sz w:val="20"/>
                <w:szCs w:val="20"/>
                <w:lang w:eastAsia="tr-TR"/>
              </w:rPr>
              <w:t>Tahmin etme</w:t>
            </w:r>
          </w:p>
        </w:tc>
      </w:tr>
      <w:tr w:rsidR="008F3296" w14:paraId="45CA0D7A" w14:textId="77777777" w:rsidTr="00460671">
        <w:trPr>
          <w:trHeight w:val="482"/>
        </w:trPr>
        <w:tc>
          <w:tcPr>
            <w:tcW w:w="2485" w:type="dxa"/>
            <w:tcBorders>
              <w:top w:val="double" w:sz="6" w:space="0" w:color="9933FF"/>
              <w:left w:val="thinThickSmallGap" w:sz="24" w:space="0" w:color="FF0000"/>
              <w:bottom w:val="double" w:sz="6" w:space="0" w:color="9933FF"/>
              <w:right w:val="single" w:sz="18" w:space="0" w:color="FFFF00"/>
            </w:tcBorders>
            <w:shd w:val="clear" w:color="auto" w:fill="D9D9D9" w:themeFill="background1" w:themeFillShade="D9"/>
            <w:vAlign w:val="center"/>
          </w:tcPr>
          <w:p w14:paraId="4EBADEF6" w14:textId="77777777" w:rsidR="008F3296" w:rsidRPr="00646332" w:rsidRDefault="008F3296" w:rsidP="00355110">
            <w:pPr>
              <w:jc w:val="center"/>
              <w:rPr>
                <w:b/>
                <w:bCs/>
                <w:color w:val="C00000"/>
              </w:rPr>
            </w:pPr>
            <w:r w:rsidRPr="00646332">
              <w:rPr>
                <w:b/>
                <w:bCs/>
                <w:color w:val="C00000"/>
              </w:rPr>
              <w:t>ARAÇ GEREÇ</w:t>
            </w:r>
          </w:p>
        </w:tc>
        <w:tc>
          <w:tcPr>
            <w:tcW w:w="7109" w:type="dxa"/>
            <w:gridSpan w:val="2"/>
            <w:tcBorders>
              <w:top w:val="double" w:sz="6" w:space="0" w:color="9933FF"/>
              <w:left w:val="single" w:sz="18" w:space="0" w:color="FFFF00"/>
              <w:bottom w:val="double" w:sz="6" w:space="0" w:color="9933FF"/>
              <w:right w:val="thinThickSmallGap" w:sz="24" w:space="0" w:color="FF0000"/>
            </w:tcBorders>
            <w:shd w:val="clear" w:color="auto" w:fill="D9D9D9" w:themeFill="background1" w:themeFillShade="D9"/>
          </w:tcPr>
          <w:p w14:paraId="72085C4E" w14:textId="21AAAF86" w:rsidR="008F3296" w:rsidRPr="0083245E" w:rsidRDefault="0083245E" w:rsidP="00355110">
            <w:pPr>
              <w:pStyle w:val="Default"/>
              <w:jc w:val="center"/>
              <w:rPr>
                <w:rFonts w:asciiTheme="minorHAnsi" w:hAnsiTheme="minorHAnsi" w:cstheme="minorHAnsi"/>
                <w:b/>
                <w:bCs/>
                <w:sz w:val="20"/>
                <w:szCs w:val="20"/>
              </w:rPr>
            </w:pPr>
            <w:r w:rsidRPr="00267490">
              <w:rPr>
                <w:rFonts w:asciiTheme="minorHAnsi" w:hAnsiTheme="minorHAnsi" w:cstheme="minorHAnsi"/>
                <w:b/>
                <w:bCs/>
                <w:sz w:val="22"/>
                <w:szCs w:val="22"/>
              </w:rPr>
              <w:t>Ders Kitabı,  Eba, Türkçe sözlük, atasözleri ve deyimler sözlüğü, gazete kupürleri, dergiler</w:t>
            </w:r>
            <w:r w:rsidR="00575BB3">
              <w:rPr>
                <w:b/>
                <w:bCs/>
                <w:sz w:val="20"/>
                <w:szCs w:val="20"/>
              </w:rPr>
              <w:t>.</w:t>
            </w:r>
          </w:p>
        </w:tc>
      </w:tr>
      <w:tr w:rsidR="008F3296" w14:paraId="04666858" w14:textId="77777777" w:rsidTr="00037BA1">
        <w:trPr>
          <w:trHeight w:val="1709"/>
        </w:trPr>
        <w:tc>
          <w:tcPr>
            <w:tcW w:w="2485" w:type="dxa"/>
            <w:tcBorders>
              <w:top w:val="double" w:sz="6" w:space="0" w:color="9933FF"/>
              <w:left w:val="thinThickSmallGap" w:sz="24" w:space="0" w:color="FF0000"/>
              <w:bottom w:val="double" w:sz="6" w:space="0" w:color="9933FF"/>
              <w:right w:val="single" w:sz="18" w:space="0" w:color="FFFF00"/>
            </w:tcBorders>
            <w:shd w:val="clear" w:color="auto" w:fill="D9D9D9" w:themeFill="background1" w:themeFillShade="D9"/>
          </w:tcPr>
          <w:p w14:paraId="6A431806" w14:textId="77777777" w:rsidR="00DB589A" w:rsidRDefault="00DB589A" w:rsidP="00355110">
            <w:pPr>
              <w:jc w:val="center"/>
              <w:rPr>
                <w:b/>
                <w:bCs/>
                <w:color w:val="C00000"/>
              </w:rPr>
            </w:pPr>
          </w:p>
          <w:p w14:paraId="59A18199" w14:textId="77777777" w:rsidR="00DB589A" w:rsidRDefault="00DB589A" w:rsidP="00355110">
            <w:pPr>
              <w:jc w:val="center"/>
              <w:rPr>
                <w:b/>
                <w:bCs/>
                <w:color w:val="C00000"/>
              </w:rPr>
            </w:pPr>
          </w:p>
          <w:p w14:paraId="67B60462" w14:textId="77777777" w:rsidR="00183310" w:rsidRDefault="00183310" w:rsidP="00355110">
            <w:pPr>
              <w:jc w:val="center"/>
              <w:rPr>
                <w:b/>
                <w:bCs/>
                <w:color w:val="C00000"/>
              </w:rPr>
            </w:pPr>
          </w:p>
          <w:p w14:paraId="58962416" w14:textId="77777777" w:rsidR="00183310" w:rsidRDefault="00183310" w:rsidP="00355110">
            <w:pPr>
              <w:jc w:val="center"/>
              <w:rPr>
                <w:b/>
                <w:bCs/>
                <w:color w:val="C00000"/>
              </w:rPr>
            </w:pPr>
          </w:p>
          <w:p w14:paraId="1C2EA1D1" w14:textId="77777777" w:rsidR="00183310" w:rsidRDefault="00183310" w:rsidP="00355110">
            <w:pPr>
              <w:jc w:val="center"/>
              <w:rPr>
                <w:b/>
                <w:bCs/>
                <w:color w:val="C00000"/>
              </w:rPr>
            </w:pPr>
          </w:p>
          <w:p w14:paraId="2EDBA065" w14:textId="77777777" w:rsidR="00183310" w:rsidRDefault="00183310" w:rsidP="00355110">
            <w:pPr>
              <w:jc w:val="center"/>
              <w:rPr>
                <w:b/>
                <w:bCs/>
                <w:color w:val="C00000"/>
              </w:rPr>
            </w:pPr>
          </w:p>
          <w:p w14:paraId="7373E5F2" w14:textId="2AFD7C97" w:rsidR="008F3296" w:rsidRPr="00646332" w:rsidRDefault="008F3296" w:rsidP="00355110">
            <w:pPr>
              <w:jc w:val="center"/>
              <w:rPr>
                <w:b/>
                <w:bCs/>
                <w:color w:val="C00000"/>
              </w:rPr>
            </w:pPr>
            <w:r w:rsidRPr="00646332">
              <w:rPr>
                <w:b/>
                <w:bCs/>
                <w:color w:val="C00000"/>
              </w:rPr>
              <w:t>Öğrenme öğretme</w:t>
            </w:r>
          </w:p>
        </w:tc>
        <w:tc>
          <w:tcPr>
            <w:tcW w:w="7109" w:type="dxa"/>
            <w:gridSpan w:val="2"/>
            <w:tcBorders>
              <w:top w:val="double" w:sz="6" w:space="0" w:color="9933FF"/>
              <w:left w:val="single" w:sz="18" w:space="0" w:color="FFFF00"/>
              <w:bottom w:val="double" w:sz="6" w:space="0" w:color="9933FF"/>
              <w:right w:val="thinThickSmallGap" w:sz="24" w:space="0" w:color="FF0000"/>
            </w:tcBorders>
            <w:shd w:val="clear" w:color="auto" w:fill="FFFFFF" w:themeFill="background1"/>
          </w:tcPr>
          <w:p w14:paraId="4A6258A8" w14:textId="33E95246" w:rsidR="00686373" w:rsidRPr="000238B4" w:rsidRDefault="00023788" w:rsidP="00686373">
            <w:pPr>
              <w:autoSpaceDE w:val="0"/>
              <w:autoSpaceDN w:val="0"/>
              <w:adjustRightInd w:val="0"/>
              <w:rPr>
                <w:rFonts w:ascii="Calibri" w:hAnsi="Calibri" w:cs="Calibri"/>
              </w:rPr>
            </w:pPr>
            <w:r>
              <w:rPr>
                <w:rFonts w:ascii="Calibri" w:hAnsi="Calibri" w:cs="Calibri"/>
                <w:sz w:val="20"/>
                <w:szCs w:val="20"/>
              </w:rPr>
              <w:t xml:space="preserve"> </w:t>
            </w:r>
            <w:r w:rsidR="00C10679" w:rsidRPr="000238B4">
              <w:rPr>
                <w:rFonts w:ascii="Calibri" w:hAnsi="Calibri" w:cs="Calibri"/>
              </w:rPr>
              <w:t xml:space="preserve">Atatürk’ün </w:t>
            </w:r>
            <w:r w:rsidR="00686373" w:rsidRPr="000238B4">
              <w:rPr>
                <w:rFonts w:ascii="Calibri" w:hAnsi="Calibri" w:cs="Calibri"/>
              </w:rPr>
              <w:t xml:space="preserve"> “Öğretmenler yeni kuşağı, cumhuriyetin fedakâr</w:t>
            </w:r>
          </w:p>
          <w:p w14:paraId="39EFF787" w14:textId="77777777" w:rsidR="00686373" w:rsidRPr="00686373" w:rsidRDefault="00686373" w:rsidP="00686373">
            <w:pPr>
              <w:autoSpaceDE w:val="0"/>
              <w:autoSpaceDN w:val="0"/>
              <w:adjustRightInd w:val="0"/>
              <w:rPr>
                <w:rFonts w:ascii="Calibri" w:hAnsi="Calibri" w:cs="Calibri"/>
              </w:rPr>
            </w:pPr>
            <w:r w:rsidRPr="00686373">
              <w:rPr>
                <w:rFonts w:ascii="Calibri" w:hAnsi="Calibri" w:cs="Calibri"/>
              </w:rPr>
              <w:t>öğretmen ve eğitimcileri sizler yetiştireceksiniz. Ve yeni kuşak, sizin</w:t>
            </w:r>
          </w:p>
          <w:p w14:paraId="7FE99F88" w14:textId="77777777" w:rsidR="001F414E" w:rsidRPr="000238B4" w:rsidRDefault="00686373" w:rsidP="00686373">
            <w:pPr>
              <w:autoSpaceDE w:val="0"/>
              <w:autoSpaceDN w:val="0"/>
              <w:adjustRightInd w:val="0"/>
              <w:rPr>
                <w:rFonts w:ascii="Calibri" w:hAnsi="Calibri" w:cs="Calibri"/>
              </w:rPr>
            </w:pPr>
            <w:r w:rsidRPr="000238B4">
              <w:rPr>
                <w:rFonts w:ascii="Calibri" w:hAnsi="Calibri" w:cs="Calibri"/>
              </w:rPr>
              <w:t xml:space="preserve">eseriniz olacaktır.” </w:t>
            </w:r>
            <w:r w:rsidR="00C10679" w:rsidRPr="000238B4">
              <w:rPr>
                <w:rFonts w:ascii="Calibri" w:hAnsi="Calibri" w:cs="Calibri"/>
              </w:rPr>
              <w:t>sözüyle ne anlatmak istediği söylenecek.</w:t>
            </w:r>
          </w:p>
          <w:p w14:paraId="1A0E575A" w14:textId="77777777" w:rsidR="00950961" w:rsidRPr="000238B4" w:rsidRDefault="00D72835" w:rsidP="00686373">
            <w:pPr>
              <w:autoSpaceDE w:val="0"/>
              <w:autoSpaceDN w:val="0"/>
              <w:adjustRightInd w:val="0"/>
              <w:rPr>
                <w:rFonts w:ascii="Calibri" w:hAnsi="Calibri" w:cs="Calibri"/>
              </w:rPr>
            </w:pPr>
            <w:r w:rsidRPr="000238B4">
              <w:rPr>
                <w:rFonts w:ascii="Calibri" w:hAnsi="Calibri" w:cs="Calibri"/>
              </w:rPr>
              <w:t>Metin tartışarak okuma stratejisine uygun bir şekilde</w:t>
            </w:r>
            <w:r w:rsidR="00513473" w:rsidRPr="000238B4">
              <w:rPr>
                <w:rFonts w:ascii="Calibri" w:hAnsi="Calibri" w:cs="Calibri"/>
              </w:rPr>
              <w:t xml:space="preserve"> </w:t>
            </w:r>
            <w:r w:rsidRPr="000238B4">
              <w:rPr>
                <w:rFonts w:ascii="Calibri" w:hAnsi="Calibri" w:cs="Calibri"/>
              </w:rPr>
              <w:t>sesli olarak okun</w:t>
            </w:r>
            <w:r w:rsidR="00513473" w:rsidRPr="000238B4">
              <w:rPr>
                <w:rFonts w:ascii="Calibri" w:hAnsi="Calibri" w:cs="Calibri"/>
              </w:rPr>
              <w:t>acak.</w:t>
            </w:r>
          </w:p>
          <w:p w14:paraId="55EB81D4" w14:textId="77777777" w:rsidR="00AE54E4" w:rsidRPr="000238B4" w:rsidRDefault="001240A4" w:rsidP="00686373">
            <w:pPr>
              <w:autoSpaceDE w:val="0"/>
              <w:autoSpaceDN w:val="0"/>
              <w:adjustRightInd w:val="0"/>
              <w:rPr>
                <w:rFonts w:ascii="Calibri" w:hAnsi="Calibri" w:cs="Calibri"/>
                <w:color w:val="0D0D0D" w:themeColor="text1" w:themeTint="F2"/>
              </w:rPr>
            </w:pPr>
            <w:r w:rsidRPr="000238B4">
              <w:rPr>
                <w:rFonts w:ascii="Calibri" w:hAnsi="Calibri" w:cs="Calibri"/>
                <w:b/>
                <w:bCs/>
                <w:color w:val="CC00FF"/>
              </w:rPr>
              <w:t>1. etkinlik:</w:t>
            </w:r>
            <w:r w:rsidRPr="000238B4">
              <w:rPr>
                <w:rFonts w:ascii="Calibri" w:hAnsi="Calibri" w:cs="Calibri"/>
                <w:color w:val="0D0D0D" w:themeColor="text1" w:themeTint="F2"/>
              </w:rPr>
              <w:t xml:space="preserve"> </w:t>
            </w:r>
            <w:r w:rsidR="006D409B" w:rsidRPr="000238B4">
              <w:rPr>
                <w:rFonts w:ascii="Calibri" w:hAnsi="Calibri" w:cs="Calibri"/>
                <w:color w:val="0D0D0D" w:themeColor="text1" w:themeTint="F2"/>
              </w:rPr>
              <w:t>Anlamları verilen sözcükler harf bulmacasında bulunacak.</w:t>
            </w:r>
            <w:r w:rsidR="00AE54E4" w:rsidRPr="000238B4">
              <w:rPr>
                <w:rFonts w:ascii="Calibri" w:hAnsi="Calibri" w:cs="Calibri"/>
                <w:color w:val="0D0D0D" w:themeColor="text1" w:themeTint="F2"/>
              </w:rPr>
              <w:t xml:space="preserve"> </w:t>
            </w:r>
          </w:p>
          <w:p w14:paraId="761180B4" w14:textId="77777777" w:rsidR="001240A4" w:rsidRPr="000238B4" w:rsidRDefault="00AE54E4" w:rsidP="00686373">
            <w:pPr>
              <w:autoSpaceDE w:val="0"/>
              <w:autoSpaceDN w:val="0"/>
              <w:adjustRightInd w:val="0"/>
              <w:rPr>
                <w:rFonts w:ascii="Calibri" w:hAnsi="Calibri" w:cs="Calibri"/>
                <w:color w:val="0D0D0D" w:themeColor="text1" w:themeTint="F2"/>
              </w:rPr>
            </w:pPr>
            <w:r w:rsidRPr="000238B4">
              <w:rPr>
                <w:rFonts w:ascii="Calibri" w:hAnsi="Calibri" w:cs="Calibri"/>
                <w:b/>
                <w:bCs/>
                <w:color w:val="CC00FF"/>
              </w:rPr>
              <w:t>2. Etkinlik</w:t>
            </w:r>
            <w:r w:rsidRPr="000238B4">
              <w:rPr>
                <w:rFonts w:ascii="Calibri" w:hAnsi="Calibri" w:cs="Calibri"/>
                <w:color w:val="0D0D0D" w:themeColor="text1" w:themeTint="F2"/>
              </w:rPr>
              <w:t xml:space="preserve">: </w:t>
            </w:r>
            <w:r w:rsidR="00856519" w:rsidRPr="000238B4">
              <w:rPr>
                <w:rFonts w:ascii="Calibri" w:hAnsi="Calibri" w:cs="Calibri"/>
                <w:color w:val="0D0D0D" w:themeColor="text1" w:themeTint="F2"/>
              </w:rPr>
              <w:t xml:space="preserve">Metni kavrama </w:t>
            </w:r>
            <w:r w:rsidR="00A212A1" w:rsidRPr="000238B4">
              <w:rPr>
                <w:rFonts w:ascii="Calibri" w:hAnsi="Calibri" w:cs="Calibri"/>
                <w:color w:val="0D0D0D" w:themeColor="text1" w:themeTint="F2"/>
              </w:rPr>
              <w:t xml:space="preserve">soruları okunan </w:t>
            </w:r>
            <w:r w:rsidR="00856519" w:rsidRPr="000238B4">
              <w:rPr>
                <w:rFonts w:ascii="Calibri" w:hAnsi="Calibri" w:cs="Calibri"/>
                <w:color w:val="0D0D0D" w:themeColor="text1" w:themeTint="F2"/>
              </w:rPr>
              <w:t>parçaya göre cevaplandırılacak</w:t>
            </w:r>
            <w:r w:rsidR="00A212A1" w:rsidRPr="000238B4">
              <w:rPr>
                <w:rFonts w:ascii="Calibri" w:hAnsi="Calibri" w:cs="Calibri"/>
                <w:color w:val="0D0D0D" w:themeColor="text1" w:themeTint="F2"/>
              </w:rPr>
              <w:t>.</w:t>
            </w:r>
          </w:p>
          <w:p w14:paraId="4DECCEEB" w14:textId="77777777" w:rsidR="00837423" w:rsidRPr="000238B4" w:rsidRDefault="00A212A1" w:rsidP="00837423">
            <w:pPr>
              <w:autoSpaceDE w:val="0"/>
              <w:autoSpaceDN w:val="0"/>
              <w:adjustRightInd w:val="0"/>
              <w:rPr>
                <w:rFonts w:ascii="Calibri" w:hAnsi="Calibri" w:cs="Calibri"/>
                <w:color w:val="0D0D0D" w:themeColor="text1" w:themeTint="F2"/>
              </w:rPr>
            </w:pPr>
            <w:r w:rsidRPr="000238B4">
              <w:rPr>
                <w:rFonts w:ascii="Calibri" w:hAnsi="Calibri" w:cs="Calibri"/>
                <w:b/>
                <w:bCs/>
                <w:color w:val="CC00FF"/>
              </w:rPr>
              <w:t>3. etkinlik:</w:t>
            </w:r>
            <w:r w:rsidRPr="000238B4">
              <w:rPr>
                <w:rFonts w:ascii="Calibri" w:hAnsi="Calibri" w:cs="Calibri"/>
                <w:color w:val="CC00FF"/>
              </w:rPr>
              <w:t xml:space="preserve"> </w:t>
            </w:r>
            <w:r w:rsidR="005565EC" w:rsidRPr="000238B4">
              <w:rPr>
                <w:rFonts w:ascii="Calibri" w:hAnsi="Calibri" w:cs="Calibri"/>
                <w:color w:val="0D0D0D" w:themeColor="text1" w:themeTint="F2"/>
              </w:rPr>
              <w:t xml:space="preserve">Ders kitabındaki sorulara verilen cevaplardan metnin türü bulunacak. </w:t>
            </w:r>
            <w:r w:rsidR="005565EC" w:rsidRPr="000238B4">
              <w:rPr>
                <w:rFonts w:ascii="Calibri" w:hAnsi="Calibri" w:cs="Calibri"/>
                <w:b/>
                <w:bCs/>
                <w:color w:val="CC00FF"/>
              </w:rPr>
              <w:t>4. Etkinlik:</w:t>
            </w:r>
            <w:r w:rsidR="005565EC" w:rsidRPr="000238B4">
              <w:rPr>
                <w:rFonts w:ascii="Calibri" w:hAnsi="Calibri" w:cs="Calibri"/>
                <w:color w:val="CC00FF"/>
              </w:rPr>
              <w:t xml:space="preserve"> </w:t>
            </w:r>
            <w:r w:rsidR="007C6D99" w:rsidRPr="000238B4">
              <w:rPr>
                <w:rFonts w:ascii="Calibri" w:hAnsi="Calibri" w:cs="Calibri"/>
                <w:color w:val="0D0D0D" w:themeColor="text1" w:themeTint="F2"/>
              </w:rPr>
              <w:t>Atatürk’e ait olan özdeyişlerde nelerin söylenmek istediği bulunacak.</w:t>
            </w:r>
            <w:r w:rsidR="001D3580" w:rsidRPr="000238B4">
              <w:rPr>
                <w:rFonts w:ascii="Calibri" w:hAnsi="Calibri" w:cs="Calibri"/>
                <w:color w:val="0D0D0D" w:themeColor="text1" w:themeTint="F2"/>
              </w:rPr>
              <w:t xml:space="preserve"> </w:t>
            </w:r>
            <w:r w:rsidR="001D3580" w:rsidRPr="000238B4">
              <w:rPr>
                <w:rFonts w:ascii="Calibri" w:hAnsi="Calibri" w:cs="Calibri"/>
                <w:b/>
                <w:bCs/>
                <w:color w:val="CC00FF"/>
              </w:rPr>
              <w:t>5. Etkinlik:</w:t>
            </w:r>
            <w:r w:rsidR="001D3580" w:rsidRPr="000238B4">
              <w:rPr>
                <w:rFonts w:ascii="Calibri" w:hAnsi="Calibri" w:cs="Calibri"/>
                <w:color w:val="CC00FF"/>
              </w:rPr>
              <w:t xml:space="preserve"> </w:t>
            </w:r>
            <w:r w:rsidR="00837423" w:rsidRPr="000238B4">
              <w:rPr>
                <w:rFonts w:ascii="Calibri" w:hAnsi="Calibri" w:cs="Calibri"/>
                <w:color w:val="0D0D0D" w:themeColor="text1" w:themeTint="F2"/>
              </w:rPr>
              <w:t>tek yargılı, içinde fiilimsi olan, noktalama</w:t>
            </w:r>
          </w:p>
          <w:p w14:paraId="46A11D91" w14:textId="77777777" w:rsidR="00A212A1" w:rsidRPr="000238B4" w:rsidRDefault="00837423" w:rsidP="00837423">
            <w:pPr>
              <w:autoSpaceDE w:val="0"/>
              <w:autoSpaceDN w:val="0"/>
              <w:adjustRightInd w:val="0"/>
              <w:rPr>
                <w:rFonts w:ascii="Calibri" w:hAnsi="Calibri" w:cs="Calibri"/>
                <w:color w:val="0D0D0D" w:themeColor="text1" w:themeTint="F2"/>
              </w:rPr>
            </w:pPr>
            <w:r w:rsidRPr="000238B4">
              <w:rPr>
                <w:rFonts w:ascii="Calibri" w:hAnsi="Calibri" w:cs="Calibri"/>
                <w:color w:val="0D0D0D" w:themeColor="text1" w:themeTint="F2"/>
              </w:rPr>
              <w:t>işaretiyle ayrılan ve bağlaçla bağlanan cümle örnekleri</w:t>
            </w:r>
            <w:r w:rsidR="007378FB" w:rsidRPr="000238B4">
              <w:rPr>
                <w:rFonts w:ascii="Calibri" w:hAnsi="Calibri" w:cs="Calibri"/>
                <w:color w:val="0D0D0D" w:themeColor="text1" w:themeTint="F2"/>
              </w:rPr>
              <w:t xml:space="preserve"> yazılacak. </w:t>
            </w:r>
            <w:r w:rsidR="007378FB" w:rsidRPr="000238B4">
              <w:rPr>
                <w:rFonts w:ascii="Calibri" w:hAnsi="Calibri" w:cs="Calibri"/>
                <w:b/>
                <w:bCs/>
                <w:color w:val="CC00FF"/>
              </w:rPr>
              <w:t>6. Etkinlik:</w:t>
            </w:r>
            <w:r w:rsidR="007378FB" w:rsidRPr="000238B4">
              <w:rPr>
                <w:rFonts w:ascii="Calibri" w:hAnsi="Calibri" w:cs="Calibri"/>
                <w:color w:val="CC00FF"/>
              </w:rPr>
              <w:t xml:space="preserve"> </w:t>
            </w:r>
          </w:p>
          <w:p w14:paraId="1CE068D3" w14:textId="77777777" w:rsidR="007378FB" w:rsidRPr="000238B4" w:rsidRDefault="00900AB8" w:rsidP="00837423">
            <w:pPr>
              <w:autoSpaceDE w:val="0"/>
              <w:autoSpaceDN w:val="0"/>
              <w:adjustRightInd w:val="0"/>
              <w:rPr>
                <w:rFonts w:ascii="Calibri" w:hAnsi="Calibri" w:cs="Calibri"/>
                <w:color w:val="0D0D0D" w:themeColor="text1" w:themeTint="F2"/>
              </w:rPr>
            </w:pPr>
            <w:r w:rsidRPr="000238B4">
              <w:rPr>
                <w:rFonts w:ascii="Calibri" w:hAnsi="Calibri" w:cs="Calibri"/>
                <w:color w:val="0D0D0D" w:themeColor="text1" w:themeTint="F2"/>
              </w:rPr>
              <w:t>“</w:t>
            </w:r>
            <w:r w:rsidR="003A4428" w:rsidRPr="000238B4">
              <w:rPr>
                <w:rFonts w:ascii="Calibri" w:hAnsi="Calibri" w:cs="Calibri"/>
                <w:color w:val="0D0D0D" w:themeColor="text1" w:themeTint="F2"/>
              </w:rPr>
              <w:t xml:space="preserve"> Atatürk’ün milli eğitime verdiği önem” konulu bir konuşma yapılacak ve yapılan konuşma ders kitabındaki ölçütlere göre değerlendirilecek.</w:t>
            </w:r>
            <w:r w:rsidR="00DD7BE0" w:rsidRPr="000238B4">
              <w:rPr>
                <w:rFonts w:ascii="Calibri" w:hAnsi="Calibri" w:cs="Calibri"/>
                <w:b/>
                <w:bCs/>
                <w:color w:val="CC00FF"/>
              </w:rPr>
              <w:t>7. etkinlik:</w:t>
            </w:r>
            <w:r w:rsidR="00DD7BE0" w:rsidRPr="000238B4">
              <w:rPr>
                <w:rFonts w:ascii="Calibri" w:hAnsi="Calibri" w:cs="Calibri"/>
                <w:color w:val="CC00FF"/>
              </w:rPr>
              <w:t xml:space="preserve"> </w:t>
            </w:r>
          </w:p>
          <w:p w14:paraId="5CCB7578" w14:textId="7C4B7B66" w:rsidR="00DD7BE0" w:rsidRPr="00090B20" w:rsidRDefault="00C53BCA" w:rsidP="00837423">
            <w:pPr>
              <w:autoSpaceDE w:val="0"/>
              <w:autoSpaceDN w:val="0"/>
              <w:adjustRightInd w:val="0"/>
              <w:rPr>
                <w:rFonts w:ascii="Calibri" w:hAnsi="Calibri" w:cs="Calibri"/>
                <w:color w:val="0D0D0D" w:themeColor="text1" w:themeTint="F2"/>
              </w:rPr>
            </w:pPr>
            <w:r w:rsidRPr="000238B4">
              <w:rPr>
                <w:rFonts w:ascii="Calibri" w:hAnsi="Calibri" w:cs="Calibri"/>
                <w:color w:val="0D0D0D" w:themeColor="text1" w:themeTint="F2"/>
              </w:rPr>
              <w:t>Atatürk adının çağrıştırdığı kavramlar yazılacak.</w:t>
            </w:r>
            <w:r w:rsidR="000F3F85" w:rsidRPr="000238B4">
              <w:rPr>
                <w:rFonts w:ascii="Calibri" w:hAnsi="Calibri" w:cs="Calibri"/>
                <w:color w:val="0D0D0D" w:themeColor="text1" w:themeTint="F2"/>
              </w:rPr>
              <w:t xml:space="preserve"> Bu kavramlardan biri ile şiir yazılıp imla ve noktalama yönünden gözden geçirilecek</w:t>
            </w:r>
            <w:r w:rsidR="000F3F85">
              <w:rPr>
                <w:rFonts w:ascii="Calibri" w:hAnsi="Calibri" w:cs="Calibri"/>
                <w:color w:val="0D0D0D" w:themeColor="text1" w:themeTint="F2"/>
              </w:rPr>
              <w:t xml:space="preserve">. </w:t>
            </w:r>
          </w:p>
        </w:tc>
      </w:tr>
      <w:tr w:rsidR="008F3296" w14:paraId="656F843A" w14:textId="77777777" w:rsidTr="00460671">
        <w:trPr>
          <w:trHeight w:val="265"/>
        </w:trPr>
        <w:tc>
          <w:tcPr>
            <w:tcW w:w="2485" w:type="dxa"/>
            <w:tcBorders>
              <w:top w:val="double" w:sz="6" w:space="0" w:color="9933FF"/>
              <w:left w:val="thinThickSmallGap" w:sz="24" w:space="0" w:color="FF0000"/>
              <w:bottom w:val="single" w:sz="4" w:space="0" w:color="FF0000"/>
              <w:right w:val="single" w:sz="18" w:space="0" w:color="FFFF00"/>
            </w:tcBorders>
            <w:shd w:val="clear" w:color="auto" w:fill="D9D9D9" w:themeFill="background1" w:themeFillShade="D9"/>
          </w:tcPr>
          <w:p w14:paraId="67BDB316" w14:textId="77777777" w:rsidR="008F3296" w:rsidRPr="00646332" w:rsidRDefault="008F3296" w:rsidP="00355110">
            <w:pPr>
              <w:pStyle w:val="ListeParagraf"/>
              <w:numPr>
                <w:ilvl w:val="0"/>
                <w:numId w:val="1"/>
              </w:numPr>
              <w:rPr>
                <w:b/>
                <w:bCs/>
                <w:color w:val="4472C4" w:themeColor="accent1"/>
              </w:rPr>
            </w:pPr>
            <w:r w:rsidRPr="00646332">
              <w:rPr>
                <w:b/>
                <w:bCs/>
                <w:color w:val="4472C4" w:themeColor="accent1"/>
              </w:rPr>
              <w:t>BÖLÜM</w:t>
            </w:r>
          </w:p>
        </w:tc>
        <w:tc>
          <w:tcPr>
            <w:tcW w:w="7109" w:type="dxa"/>
            <w:gridSpan w:val="2"/>
            <w:tcBorders>
              <w:top w:val="double" w:sz="6" w:space="0" w:color="9933FF"/>
              <w:left w:val="single" w:sz="18" w:space="0" w:color="FFFF00"/>
              <w:bottom w:val="single" w:sz="4" w:space="0" w:color="FF0000"/>
              <w:right w:val="thinThickSmallGap" w:sz="24" w:space="0" w:color="FF0000"/>
            </w:tcBorders>
            <w:shd w:val="clear" w:color="auto" w:fill="FFFFFF" w:themeFill="background1"/>
          </w:tcPr>
          <w:p w14:paraId="738C38E4" w14:textId="2594D039" w:rsidR="008F3296" w:rsidRPr="00BA36A2" w:rsidRDefault="008F3296" w:rsidP="00355110">
            <w:pPr>
              <w:jc w:val="center"/>
              <w:rPr>
                <w:rFonts w:ascii="Calibri" w:hAnsi="Calibri" w:cs="Calibri"/>
                <w:b/>
                <w:bCs/>
                <w:color w:val="4472C4" w:themeColor="accent1"/>
              </w:rPr>
            </w:pPr>
            <w:r w:rsidRPr="00037BA1">
              <w:rPr>
                <w:rFonts w:ascii="Calibri" w:hAnsi="Calibri" w:cs="Calibri"/>
                <w:b/>
                <w:bCs/>
                <w:color w:val="008000"/>
              </w:rPr>
              <w:t>ÖLÇME VE DEĞERLENDİRME</w:t>
            </w:r>
          </w:p>
        </w:tc>
      </w:tr>
      <w:tr w:rsidR="008F3296" w14:paraId="725C77E4" w14:textId="77777777" w:rsidTr="00460671">
        <w:trPr>
          <w:trHeight w:val="277"/>
        </w:trPr>
        <w:tc>
          <w:tcPr>
            <w:tcW w:w="2485" w:type="dxa"/>
            <w:tcBorders>
              <w:top w:val="single" w:sz="4" w:space="0" w:color="FF0000"/>
              <w:left w:val="thinThickSmallGap" w:sz="24" w:space="0" w:color="FF0000"/>
              <w:bottom w:val="double" w:sz="6" w:space="0" w:color="9933FF"/>
              <w:right w:val="single" w:sz="18" w:space="0" w:color="FFFF00"/>
            </w:tcBorders>
            <w:shd w:val="clear" w:color="auto" w:fill="D9D9D9" w:themeFill="background1" w:themeFillShade="D9"/>
          </w:tcPr>
          <w:p w14:paraId="02309997" w14:textId="77777777" w:rsidR="008F3296" w:rsidRPr="00646332" w:rsidRDefault="008F3296" w:rsidP="00355110">
            <w:pPr>
              <w:rPr>
                <w:b/>
                <w:bCs/>
                <w:color w:val="C00000"/>
              </w:rPr>
            </w:pPr>
            <w:r w:rsidRPr="00646332">
              <w:rPr>
                <w:b/>
                <w:bCs/>
                <w:color w:val="C00000"/>
              </w:rPr>
              <w:t xml:space="preserve"> </w:t>
            </w:r>
          </w:p>
        </w:tc>
        <w:tc>
          <w:tcPr>
            <w:tcW w:w="7109" w:type="dxa"/>
            <w:gridSpan w:val="2"/>
            <w:tcBorders>
              <w:top w:val="single" w:sz="4" w:space="0" w:color="FF0000"/>
              <w:left w:val="single" w:sz="18" w:space="0" w:color="FFFF00"/>
              <w:bottom w:val="double" w:sz="6" w:space="0" w:color="9933FF"/>
              <w:right w:val="thinThickSmallGap" w:sz="24" w:space="0" w:color="FF0000"/>
            </w:tcBorders>
            <w:shd w:val="clear" w:color="auto" w:fill="FFFFFF" w:themeFill="background1"/>
          </w:tcPr>
          <w:p w14:paraId="1D80D447" w14:textId="087BD623" w:rsidR="001C1AFE" w:rsidRPr="00BA36A2" w:rsidRDefault="009B7D8A" w:rsidP="00355110">
            <w:pPr>
              <w:rPr>
                <w:rFonts w:ascii="Calibri" w:hAnsi="Calibri" w:cs="Calibri"/>
                <w:sz w:val="18"/>
                <w:szCs w:val="18"/>
              </w:rPr>
            </w:pPr>
            <w:r>
              <w:rPr>
                <w:rFonts w:ascii="Calibri" w:hAnsi="Calibri" w:cs="Calibri"/>
                <w:sz w:val="18"/>
                <w:szCs w:val="18"/>
              </w:rPr>
              <w:t xml:space="preserve"> </w:t>
            </w:r>
            <w:r w:rsidR="00023788">
              <w:rPr>
                <w:rFonts w:ascii="Calibri" w:hAnsi="Calibri" w:cs="Calibri"/>
                <w:sz w:val="18"/>
                <w:szCs w:val="18"/>
              </w:rPr>
              <w:t xml:space="preserve"> </w:t>
            </w:r>
            <w:r w:rsidR="00F00B19">
              <w:rPr>
                <w:rFonts w:ascii="Calibri" w:hAnsi="Calibri" w:cs="Calibri"/>
                <w:sz w:val="18"/>
                <w:szCs w:val="18"/>
              </w:rPr>
              <w:t>“ Karnın zamanı yaklaştığı için herkes telaş içindeydi</w:t>
            </w:r>
            <w:r w:rsidR="000238B4">
              <w:rPr>
                <w:rFonts w:ascii="Calibri" w:hAnsi="Calibri" w:cs="Calibri"/>
                <w:sz w:val="18"/>
                <w:szCs w:val="18"/>
              </w:rPr>
              <w:t>.” cümlesi yapacağını nasıl bir cümledir?</w:t>
            </w:r>
          </w:p>
        </w:tc>
      </w:tr>
      <w:tr w:rsidR="008F3296" w14:paraId="597B75B5" w14:textId="77777777" w:rsidTr="00460671">
        <w:trPr>
          <w:trHeight w:val="85"/>
        </w:trPr>
        <w:tc>
          <w:tcPr>
            <w:tcW w:w="2485" w:type="dxa"/>
            <w:tcBorders>
              <w:top w:val="double" w:sz="6" w:space="0" w:color="9933FF"/>
              <w:left w:val="thinThickSmallGap" w:sz="24" w:space="0" w:color="FF0000"/>
              <w:bottom w:val="single" w:sz="4" w:space="0" w:color="FF0000"/>
              <w:right w:val="single" w:sz="18" w:space="0" w:color="FFFF00"/>
            </w:tcBorders>
            <w:shd w:val="clear" w:color="auto" w:fill="D9D9D9" w:themeFill="background1" w:themeFillShade="D9"/>
          </w:tcPr>
          <w:p w14:paraId="60705D56" w14:textId="77777777" w:rsidR="008F3296" w:rsidRPr="00646332" w:rsidRDefault="008F3296" w:rsidP="00355110">
            <w:pPr>
              <w:pStyle w:val="ListeParagraf"/>
              <w:numPr>
                <w:ilvl w:val="0"/>
                <w:numId w:val="1"/>
              </w:numPr>
              <w:rPr>
                <w:b/>
                <w:bCs/>
                <w:color w:val="4472C4" w:themeColor="accent1"/>
              </w:rPr>
            </w:pPr>
            <w:r w:rsidRPr="00646332">
              <w:rPr>
                <w:b/>
                <w:bCs/>
                <w:color w:val="4472C4" w:themeColor="accent1"/>
              </w:rPr>
              <w:t>BÖLÜM</w:t>
            </w:r>
          </w:p>
        </w:tc>
        <w:tc>
          <w:tcPr>
            <w:tcW w:w="7109" w:type="dxa"/>
            <w:gridSpan w:val="2"/>
            <w:tcBorders>
              <w:top w:val="double" w:sz="6" w:space="0" w:color="9933FF"/>
              <w:left w:val="single" w:sz="18" w:space="0" w:color="FFFF00"/>
              <w:bottom w:val="single" w:sz="4" w:space="0" w:color="FF0000"/>
              <w:right w:val="thinThickSmallGap" w:sz="24" w:space="0" w:color="FF0000"/>
            </w:tcBorders>
            <w:shd w:val="clear" w:color="auto" w:fill="FFFFFF" w:themeFill="background1"/>
          </w:tcPr>
          <w:p w14:paraId="51B9A1A7" w14:textId="77777777" w:rsidR="008F3296" w:rsidRPr="00BA36A2" w:rsidRDefault="008F3296" w:rsidP="00355110">
            <w:pPr>
              <w:jc w:val="center"/>
              <w:rPr>
                <w:rFonts w:ascii="Calibri" w:hAnsi="Calibri" w:cs="Calibri"/>
                <w:b/>
                <w:bCs/>
                <w:color w:val="4472C4" w:themeColor="accent1"/>
              </w:rPr>
            </w:pPr>
            <w:r w:rsidRPr="00037BA1">
              <w:rPr>
                <w:rFonts w:ascii="Calibri" w:hAnsi="Calibri" w:cs="Calibri"/>
                <w:b/>
                <w:bCs/>
                <w:color w:val="008000"/>
              </w:rPr>
              <w:t>PLANA İLİŞKİN AÇIKLAMALAR</w:t>
            </w:r>
          </w:p>
        </w:tc>
      </w:tr>
      <w:tr w:rsidR="008F3296" w14:paraId="4A12D0A2"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14:paraId="705F8C20" w14:textId="77777777" w:rsidR="008F3296" w:rsidRPr="00A6788D" w:rsidRDefault="008F3296" w:rsidP="00355110">
            <w:pPr>
              <w:rPr>
                <w:b/>
                <w:bCs/>
              </w:rPr>
            </w:pP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vAlign w:val="center"/>
          </w:tcPr>
          <w:p w14:paraId="1C8F8CA1" w14:textId="6964E127" w:rsidR="008F3296" w:rsidRPr="00BA36A2" w:rsidRDefault="008F3296" w:rsidP="00355110">
            <w:pPr>
              <w:jc w:val="center"/>
              <w:rPr>
                <w:rFonts w:ascii="Calibri" w:hAnsi="Calibri" w:cs="Calibri"/>
                <w:b/>
                <w:bCs/>
              </w:rPr>
            </w:pPr>
            <w:r w:rsidRPr="00BA36A2">
              <w:rPr>
                <w:rFonts w:ascii="Calibri" w:hAnsi="Calibri" w:cs="Calibri"/>
                <w:b/>
                <w:bCs/>
                <w:i/>
                <w:iCs/>
              </w:rPr>
              <w:t xml:space="preserve">Bu plan </w:t>
            </w:r>
            <w:r w:rsidR="00767521" w:rsidRPr="00BA36A2">
              <w:rPr>
                <w:rFonts w:ascii="Calibri" w:hAnsi="Calibri" w:cs="Calibri"/>
                <w:b/>
                <w:bCs/>
                <w:i/>
                <w:iCs/>
              </w:rPr>
              <w:t>bir haftalıktır</w:t>
            </w:r>
            <w:r w:rsidRPr="00BA36A2">
              <w:rPr>
                <w:rFonts w:ascii="Calibri" w:hAnsi="Calibri" w:cs="Calibri"/>
                <w:b/>
                <w:bCs/>
              </w:rPr>
              <w:t>.</w:t>
            </w:r>
          </w:p>
        </w:tc>
      </w:tr>
      <w:tr w:rsidR="008F3296" w14:paraId="0AB1253C"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14:paraId="4EDAB004" w14:textId="77777777" w:rsidR="008F3296" w:rsidRDefault="008F3296" w:rsidP="00355110"/>
        </w:tc>
        <w:tc>
          <w:tcPr>
            <w:tcW w:w="3268" w:type="dxa"/>
            <w:tcBorders>
              <w:top w:val="single" w:sz="4" w:space="0" w:color="FF0000"/>
              <w:left w:val="single" w:sz="18" w:space="0" w:color="FFFF00"/>
              <w:bottom w:val="single" w:sz="4" w:space="0" w:color="FF0000"/>
              <w:right w:val="single" w:sz="4" w:space="0" w:color="FF0000"/>
            </w:tcBorders>
            <w:shd w:val="clear" w:color="auto" w:fill="FFFFFF" w:themeFill="background1"/>
          </w:tcPr>
          <w:p w14:paraId="369F6923" w14:textId="4F27B202" w:rsidR="008F3296" w:rsidRPr="00BA36A2" w:rsidRDefault="001F0014" w:rsidP="00355110">
            <w:pPr>
              <w:jc w:val="center"/>
              <w:rPr>
                <w:rFonts w:ascii="Calibri" w:hAnsi="Calibri" w:cs="Calibri"/>
                <w:b/>
                <w:bCs/>
              </w:rPr>
            </w:pPr>
            <w:r w:rsidRPr="00BA36A2">
              <w:rPr>
                <w:rFonts w:ascii="Calibri" w:hAnsi="Calibri" w:cs="Calibri"/>
                <w:b/>
                <w:bCs/>
              </w:rPr>
              <w:t xml:space="preserve">Gülcan Aksan  </w:t>
            </w:r>
          </w:p>
        </w:tc>
        <w:tc>
          <w:tcPr>
            <w:tcW w:w="3841" w:type="dxa"/>
            <w:tcBorders>
              <w:top w:val="single" w:sz="4" w:space="0" w:color="FF0000"/>
              <w:left w:val="single" w:sz="4" w:space="0" w:color="FF0000"/>
              <w:bottom w:val="single" w:sz="4" w:space="0" w:color="FF0000"/>
              <w:right w:val="thinThickSmallGap" w:sz="24" w:space="0" w:color="FF0000"/>
            </w:tcBorders>
            <w:shd w:val="clear" w:color="auto" w:fill="FFFFFF" w:themeFill="background1"/>
          </w:tcPr>
          <w:p w14:paraId="1C913BD5" w14:textId="75DC7200" w:rsidR="008F3296" w:rsidRPr="00EE309D" w:rsidRDefault="006F011C" w:rsidP="00355110">
            <w:pPr>
              <w:jc w:val="center"/>
              <w:rPr>
                <w:b/>
                <w:bCs/>
                <w:i/>
                <w:iCs/>
              </w:rPr>
            </w:pPr>
            <w:r w:rsidRPr="006F011C">
              <w:rPr>
                <w:b/>
                <w:bCs/>
                <w:color w:val="9933FF"/>
              </w:rPr>
              <w:t>06/10-01-2025</w:t>
            </w:r>
          </w:p>
        </w:tc>
      </w:tr>
      <w:tr w:rsidR="008F3296" w14:paraId="4A7082D3" w14:textId="77777777" w:rsidTr="00F216B9">
        <w:trPr>
          <w:trHeight w:val="249"/>
        </w:trPr>
        <w:tc>
          <w:tcPr>
            <w:tcW w:w="2485" w:type="dxa"/>
            <w:tcBorders>
              <w:top w:val="single" w:sz="4" w:space="0" w:color="FF0000"/>
              <w:left w:val="thinThickSmallGap" w:sz="24" w:space="0" w:color="FF0000"/>
              <w:bottom w:val="thickThinSmallGap" w:sz="24" w:space="0" w:color="FF0000"/>
              <w:right w:val="single" w:sz="18" w:space="0" w:color="FFFF00"/>
            </w:tcBorders>
            <w:shd w:val="clear" w:color="auto" w:fill="FFFFFF" w:themeFill="background1"/>
          </w:tcPr>
          <w:p w14:paraId="48EE33E1" w14:textId="05E37612" w:rsidR="008F3296" w:rsidRDefault="00A21B82" w:rsidP="00355110">
            <w:r>
              <w:t xml:space="preserve"> </w:t>
            </w:r>
            <w:r w:rsidR="007C4D77">
              <w:t xml:space="preserve"> </w:t>
            </w:r>
          </w:p>
        </w:tc>
        <w:tc>
          <w:tcPr>
            <w:tcW w:w="3268" w:type="dxa"/>
            <w:tcBorders>
              <w:top w:val="single" w:sz="4" w:space="0" w:color="FF0000"/>
              <w:left w:val="single" w:sz="18" w:space="0" w:color="FFFF00"/>
              <w:bottom w:val="thickThinSmallGap" w:sz="24" w:space="0" w:color="FF0000"/>
              <w:right w:val="single" w:sz="4" w:space="0" w:color="FF0000"/>
            </w:tcBorders>
            <w:shd w:val="clear" w:color="auto" w:fill="FFFFFF" w:themeFill="background1"/>
          </w:tcPr>
          <w:p w14:paraId="12F85825" w14:textId="49E9D9E0" w:rsidR="008F3296" w:rsidRDefault="008F3296" w:rsidP="00355110">
            <w:pPr>
              <w:jc w:val="center"/>
            </w:pPr>
            <w:r w:rsidRPr="00EE309D">
              <w:rPr>
                <w:b/>
                <w:bCs/>
              </w:rPr>
              <w:t xml:space="preserve"> Ders öğretmeni</w:t>
            </w:r>
          </w:p>
        </w:tc>
        <w:tc>
          <w:tcPr>
            <w:tcW w:w="3841" w:type="dxa"/>
            <w:tcBorders>
              <w:top w:val="single" w:sz="4" w:space="0" w:color="FF0000"/>
              <w:left w:val="single" w:sz="4" w:space="0" w:color="FF0000"/>
              <w:bottom w:val="thickThinSmallGap" w:sz="24" w:space="0" w:color="FF0000"/>
              <w:right w:val="thinThickSmallGap" w:sz="24" w:space="0" w:color="FF0000"/>
            </w:tcBorders>
            <w:shd w:val="clear" w:color="auto" w:fill="FFFFFF" w:themeFill="background1"/>
          </w:tcPr>
          <w:p w14:paraId="0BEE2790" w14:textId="3D9F4A4E" w:rsidR="008F3296" w:rsidRDefault="00F65EC1" w:rsidP="00355110">
            <w:pPr>
              <w:jc w:val="center"/>
            </w:pPr>
            <w:r>
              <w:rPr>
                <w:b/>
                <w:bCs/>
                <w:i/>
                <w:iCs/>
              </w:rPr>
              <w:t xml:space="preserve">FATİH </w:t>
            </w:r>
            <w:r w:rsidR="003A2CEC">
              <w:rPr>
                <w:b/>
                <w:bCs/>
                <w:i/>
                <w:iCs/>
              </w:rPr>
              <w:t xml:space="preserve">GÜNGÖR </w:t>
            </w:r>
            <w:r w:rsidR="00CD6030" w:rsidRPr="00EE309D">
              <w:rPr>
                <w:b/>
                <w:bCs/>
                <w:i/>
                <w:iCs/>
              </w:rPr>
              <w:t>/ Okul Müdürü</w:t>
            </w:r>
          </w:p>
        </w:tc>
      </w:tr>
      <w:tr w:rsidR="008F3296" w14:paraId="12705415" w14:textId="77777777" w:rsidTr="00F216B9">
        <w:trPr>
          <w:trHeight w:val="418"/>
        </w:trPr>
        <w:tc>
          <w:tcPr>
            <w:tcW w:w="9594" w:type="dxa"/>
            <w:gridSpan w:val="3"/>
            <w:tcBorders>
              <w:top w:val="thickThinSmallGap" w:sz="24" w:space="0" w:color="FF0000"/>
              <w:left w:val="thinThickSmallGap" w:sz="24" w:space="0" w:color="FF0000"/>
              <w:bottom w:val="thickThinSmallGap" w:sz="24" w:space="0" w:color="FF0000"/>
              <w:right w:val="thinThickSmallGap" w:sz="24" w:space="0" w:color="FF0000"/>
            </w:tcBorders>
            <w:shd w:val="clear" w:color="auto" w:fill="FFFFFF" w:themeFill="background1"/>
          </w:tcPr>
          <w:p w14:paraId="5957A561" w14:textId="1A501BA8" w:rsidR="00E53210" w:rsidRPr="00464FBB" w:rsidRDefault="003A7DF1" w:rsidP="00464FBB">
            <w:pPr>
              <w:pStyle w:val="AralkYok"/>
              <w:jc w:val="center"/>
              <w:rPr>
                <w:rFonts w:cstheme="minorHAnsi"/>
                <w:color w:val="FF6600"/>
              </w:rPr>
            </w:pPr>
            <w:r w:rsidRPr="00F21B44">
              <w:rPr>
                <w:rFonts w:cstheme="minorHAnsi"/>
                <w:b/>
                <w:bCs/>
                <w:color w:val="FF6600"/>
                <w:sz w:val="20"/>
                <w:szCs w:val="20"/>
                <w:u w:val="double" w:color="538135" w:themeColor="accent6" w:themeShade="BF"/>
              </w:rPr>
              <w:t xml:space="preserve">HAZIRLIK </w:t>
            </w:r>
            <w:r w:rsidRPr="004A79B0">
              <w:rPr>
                <w:rFonts w:cstheme="minorHAnsi"/>
                <w:b/>
                <w:bCs/>
                <w:color w:val="CC00CC"/>
                <w:sz w:val="20"/>
                <w:szCs w:val="20"/>
              </w:rPr>
              <w:t>1</w:t>
            </w:r>
            <w:r w:rsidR="00464FBB" w:rsidRPr="00464FBB">
              <w:rPr>
                <w:rFonts w:cstheme="minorHAnsi"/>
                <w:b/>
                <w:bCs/>
                <w:color w:val="FF6600"/>
                <w:sz w:val="20"/>
                <w:szCs w:val="20"/>
              </w:rPr>
              <w:t xml:space="preserve">.   </w:t>
            </w:r>
            <w:r w:rsidR="00464FBB" w:rsidRPr="00F21B44">
              <w:rPr>
                <w:rFonts w:cstheme="minorHAnsi"/>
                <w:b/>
                <w:bCs/>
                <w:color w:val="FF6600"/>
                <w:sz w:val="20"/>
                <w:szCs w:val="20"/>
                <w:u w:val="double" w:color="538135" w:themeColor="accent6" w:themeShade="BF"/>
              </w:rPr>
              <w:t>ve etkinlik</w:t>
            </w:r>
            <w:r w:rsidR="00327026" w:rsidRPr="00F21B44">
              <w:rPr>
                <w:rFonts w:cstheme="minorHAnsi"/>
                <w:b/>
                <w:bCs/>
                <w:color w:val="FF6600"/>
                <w:sz w:val="20"/>
                <w:szCs w:val="20"/>
                <w:u w:val="double" w:color="538135" w:themeColor="accent6" w:themeShade="BF"/>
              </w:rPr>
              <w:t>:</w:t>
            </w:r>
            <w:r w:rsidR="00327026" w:rsidRPr="00464FBB">
              <w:rPr>
                <w:rFonts w:cstheme="minorHAnsi"/>
                <w:b/>
                <w:bCs/>
                <w:color w:val="FF6600"/>
                <w:sz w:val="20"/>
                <w:szCs w:val="20"/>
              </w:rPr>
              <w:t xml:space="preserve"> </w:t>
            </w:r>
            <w:r w:rsidR="00254A45" w:rsidRPr="00464FBB">
              <w:rPr>
                <w:rFonts w:cstheme="minorHAnsi"/>
                <w:b/>
                <w:bCs/>
                <w:color w:val="FF6600"/>
                <w:sz w:val="20"/>
                <w:szCs w:val="20"/>
              </w:rPr>
              <w:t xml:space="preserve">   </w:t>
            </w:r>
            <w:r w:rsidR="002779F9" w:rsidRPr="004A79B0">
              <w:rPr>
                <w:rFonts w:cstheme="minorHAnsi"/>
                <w:b/>
                <w:bCs/>
                <w:color w:val="CC00CC"/>
              </w:rPr>
              <w:t>1</w:t>
            </w:r>
            <w:r w:rsidR="00CB42B0" w:rsidRPr="004A79B0">
              <w:rPr>
                <w:rFonts w:cstheme="minorHAnsi"/>
                <w:b/>
                <w:bCs/>
                <w:color w:val="CC00CC"/>
              </w:rPr>
              <w:t xml:space="preserve">. </w:t>
            </w:r>
            <w:r w:rsidR="00E42E6F" w:rsidRPr="004A79B0">
              <w:rPr>
                <w:rFonts w:cstheme="minorHAnsi"/>
                <w:b/>
                <w:bCs/>
                <w:color w:val="CC00CC"/>
              </w:rPr>
              <w:t xml:space="preserve"> </w:t>
            </w:r>
            <w:r w:rsidR="00CE1609" w:rsidRPr="004A79B0">
              <w:rPr>
                <w:rFonts w:cstheme="minorHAnsi"/>
                <w:b/>
                <w:bCs/>
                <w:color w:val="CC00CC"/>
              </w:rPr>
              <w:t>2.   3.</w:t>
            </w:r>
            <w:r w:rsidR="007661E0" w:rsidRPr="004A79B0">
              <w:rPr>
                <w:rFonts w:cstheme="minorHAnsi"/>
                <w:b/>
                <w:bCs/>
                <w:color w:val="CC00CC"/>
              </w:rPr>
              <w:t xml:space="preserve">  4.</w:t>
            </w:r>
            <w:r w:rsidR="00F90C28" w:rsidRPr="004A79B0">
              <w:rPr>
                <w:rFonts w:cstheme="minorHAnsi"/>
                <w:b/>
                <w:bCs/>
                <w:color w:val="CC00CC"/>
              </w:rPr>
              <w:t xml:space="preserve"> </w:t>
            </w:r>
            <w:r w:rsidR="004F6B4A" w:rsidRPr="004A79B0">
              <w:rPr>
                <w:rFonts w:cstheme="minorHAnsi"/>
                <w:b/>
                <w:bCs/>
                <w:color w:val="CC00CC"/>
              </w:rPr>
              <w:t>5, 6, 7</w:t>
            </w:r>
            <w:r w:rsidR="00A17F6C">
              <w:rPr>
                <w:rFonts w:cstheme="minorHAnsi"/>
                <w:b/>
                <w:bCs/>
                <w:color w:val="CC00CC"/>
              </w:rPr>
              <w:t>.</w:t>
            </w:r>
            <w:r w:rsidR="0028759A">
              <w:rPr>
                <w:rFonts w:cstheme="minorHAnsi"/>
                <w:b/>
                <w:bCs/>
                <w:color w:val="CC00CC"/>
              </w:rPr>
              <w:t xml:space="preserve"> </w:t>
            </w:r>
            <w:r w:rsidR="004F6B4A" w:rsidRPr="00464FBB">
              <w:rPr>
                <w:rFonts w:cstheme="minorHAnsi"/>
                <w:b/>
                <w:bCs/>
                <w:color w:val="FF6600"/>
              </w:rPr>
              <w:t>için arka sayfaya bak</w:t>
            </w:r>
            <w:r w:rsidR="00D8580F">
              <w:rPr>
                <w:rFonts w:cstheme="minorHAnsi"/>
                <w:b/>
                <w:bCs/>
                <w:color w:val="FF6600"/>
              </w:rPr>
              <w:t>ınız.</w:t>
            </w:r>
          </w:p>
        </w:tc>
      </w:tr>
      <w:bookmarkEnd w:id="0"/>
    </w:tbl>
    <w:p w14:paraId="7FC25BF9" w14:textId="77777777" w:rsidR="0091410E" w:rsidRDefault="0091410E" w:rsidP="006D30F5">
      <w:pPr>
        <w:rPr>
          <w:b/>
          <w:bCs/>
          <w:color w:val="7030A0"/>
          <w:sz w:val="24"/>
          <w:szCs w:val="24"/>
        </w:rPr>
      </w:pPr>
    </w:p>
    <w:p w14:paraId="5D27CD37" w14:textId="77777777" w:rsidR="00065CC4" w:rsidRDefault="00065CC4" w:rsidP="006D30F5">
      <w:pPr>
        <w:rPr>
          <w:b/>
          <w:bCs/>
          <w:color w:val="7030A0"/>
          <w:sz w:val="24"/>
          <w:szCs w:val="24"/>
        </w:rPr>
      </w:pPr>
    </w:p>
    <w:p w14:paraId="02249774" w14:textId="77777777" w:rsidR="000238B4" w:rsidRDefault="000238B4" w:rsidP="006D30F5">
      <w:pPr>
        <w:rPr>
          <w:b/>
          <w:bCs/>
          <w:color w:val="7030A0"/>
          <w:sz w:val="24"/>
          <w:szCs w:val="24"/>
        </w:rPr>
      </w:pPr>
    </w:p>
    <w:tbl>
      <w:tblPr>
        <w:tblStyle w:val="TabloKlavuzu"/>
        <w:tblW w:w="9640" w:type="dxa"/>
        <w:tblInd w:w="-329" w:type="dxa"/>
        <w:tblLook w:val="04A0" w:firstRow="1" w:lastRow="0" w:firstColumn="1" w:lastColumn="0" w:noHBand="0" w:noVBand="1"/>
      </w:tblPr>
      <w:tblGrid>
        <w:gridCol w:w="9640"/>
      </w:tblGrid>
      <w:tr w:rsidR="0091410E" w14:paraId="46A45EDF" w14:textId="77777777" w:rsidTr="00065CC4">
        <w:tc>
          <w:tcPr>
            <w:tcW w:w="9640" w:type="dxa"/>
            <w:tcBorders>
              <w:top w:val="thinThickSmallGap" w:sz="24" w:space="0" w:color="D60093"/>
              <w:left w:val="thinThickSmallGap" w:sz="24" w:space="0" w:color="D60093"/>
              <w:bottom w:val="double" w:sz="4" w:space="0" w:color="0066FF"/>
              <w:right w:val="thinThickSmallGap" w:sz="24" w:space="0" w:color="D60093"/>
            </w:tcBorders>
            <w:shd w:val="clear" w:color="auto" w:fill="CCECFF"/>
          </w:tcPr>
          <w:p w14:paraId="63D39267" w14:textId="7DAE867E" w:rsidR="0091410E" w:rsidRDefault="00FF5C0D" w:rsidP="00D95058">
            <w:pPr>
              <w:jc w:val="center"/>
              <w:rPr>
                <w:b/>
                <w:bCs/>
                <w:color w:val="7030A0"/>
                <w:sz w:val="24"/>
                <w:szCs w:val="24"/>
              </w:rPr>
            </w:pPr>
            <w:r>
              <w:rPr>
                <w:b/>
                <w:bCs/>
                <w:color w:val="7030A0"/>
                <w:sz w:val="24"/>
                <w:szCs w:val="24"/>
              </w:rPr>
              <w:lastRenderedPageBreak/>
              <w:t>HAZIRLIK ÇALIŞMALARI</w:t>
            </w:r>
          </w:p>
        </w:tc>
      </w:tr>
      <w:tr w:rsidR="0091410E" w14:paraId="4B31C2BF" w14:textId="77777777" w:rsidTr="00065CC4">
        <w:tc>
          <w:tcPr>
            <w:tcW w:w="9640" w:type="dxa"/>
            <w:tcBorders>
              <w:top w:val="double" w:sz="4" w:space="0" w:color="0066FF"/>
              <w:left w:val="thinThickSmallGap" w:sz="24" w:space="0" w:color="D60093"/>
              <w:bottom w:val="double" w:sz="4" w:space="0" w:color="0066FF"/>
              <w:right w:val="thinThickSmallGap" w:sz="24" w:space="0" w:color="D60093"/>
            </w:tcBorders>
          </w:tcPr>
          <w:p w14:paraId="36A5040D" w14:textId="3E969FC6" w:rsidR="00206A34" w:rsidRPr="00887E66" w:rsidRDefault="004515AC" w:rsidP="0048608A">
            <w:pPr>
              <w:rPr>
                <w:b/>
                <w:bCs/>
                <w:color w:val="0066FF"/>
              </w:rPr>
            </w:pPr>
            <w:r>
              <w:rPr>
                <w:b/>
                <w:bCs/>
                <w:i/>
                <w:iCs/>
                <w:color w:val="0066FF"/>
              </w:rPr>
              <w:t xml:space="preserve"> </w:t>
            </w:r>
            <w:r w:rsidR="0048608A" w:rsidRPr="0048608A">
              <w:rPr>
                <w:b/>
                <w:bCs/>
                <w:color w:val="0066FF"/>
              </w:rPr>
              <w:t>Sizce Mustafa Kemal Atatürk “Öğretmenler yeni kuşağı, cumhuriyetin fedakâr</w:t>
            </w:r>
            <w:r w:rsidR="00887E66">
              <w:rPr>
                <w:b/>
                <w:bCs/>
                <w:color w:val="0066FF"/>
              </w:rPr>
              <w:t xml:space="preserve"> </w:t>
            </w:r>
            <w:r w:rsidR="0048608A" w:rsidRPr="0048608A">
              <w:rPr>
                <w:b/>
                <w:bCs/>
                <w:color w:val="0066FF"/>
              </w:rPr>
              <w:t>öğretmen ve eğitimcileri sizler yetiştireceksiniz. Ve yeni kuşak, sizin</w:t>
            </w:r>
            <w:r w:rsidR="00887E66">
              <w:rPr>
                <w:b/>
                <w:bCs/>
                <w:color w:val="0066FF"/>
              </w:rPr>
              <w:t xml:space="preserve"> </w:t>
            </w:r>
            <w:r w:rsidR="0048608A" w:rsidRPr="0048608A">
              <w:rPr>
                <w:b/>
                <w:bCs/>
                <w:color w:val="0066FF"/>
              </w:rPr>
              <w:t>eseriniz olacaktır.” sözüyle ne anlatmak istemiştir? Düşüncelerinizi anlatınız.</w:t>
            </w:r>
          </w:p>
          <w:p w14:paraId="404E4F63" w14:textId="77777777" w:rsidR="004515AC" w:rsidRDefault="00F93D62" w:rsidP="00206A34">
            <w:r w:rsidRPr="006A34B6">
              <w:t>Cumhuriyetin</w:t>
            </w:r>
            <w:r w:rsidR="009E03A6" w:rsidRPr="006A34B6">
              <w:t xml:space="preserve"> ilanıyla birlikte Atatürk eğitim öğretim işine çok önem vermiştir.</w:t>
            </w:r>
            <w:r w:rsidR="0091181B" w:rsidRPr="006A34B6">
              <w:t xml:space="preserve"> Çünkü, </w:t>
            </w:r>
            <w:r w:rsidR="00142074" w:rsidRPr="006A34B6">
              <w:t xml:space="preserve">ülke </w:t>
            </w:r>
            <w:r w:rsidR="0091181B" w:rsidRPr="006A34B6">
              <w:t>yönetiminde söz sahibi olacak kişiler</w:t>
            </w:r>
            <w:r w:rsidRPr="006A34B6">
              <w:t xml:space="preserve">in uygar uluslardaki bireyler gibi yetiştirilmeleri gerekmektedir. Bu da </w:t>
            </w:r>
            <w:r w:rsidR="006A34B6" w:rsidRPr="006A34B6">
              <w:t xml:space="preserve">ancak özverili </w:t>
            </w:r>
            <w:r w:rsidRPr="006A34B6">
              <w:t>davranan öğretmenler tarafından olacaktır.</w:t>
            </w:r>
          </w:p>
          <w:p w14:paraId="6A416C79" w14:textId="77777777" w:rsidR="00C10B8E" w:rsidRDefault="00C10B8E" w:rsidP="00C10B8E">
            <w:pPr>
              <w:rPr>
                <w:i/>
                <w:iCs/>
              </w:rPr>
            </w:pPr>
            <w:r>
              <w:t xml:space="preserve"> </w:t>
            </w:r>
            <w:r w:rsidRPr="00C10B8E">
              <w:rPr>
                <w:b/>
                <w:bCs/>
                <w:color w:val="0066FF"/>
              </w:rPr>
              <w:t xml:space="preserve">Metinde işlenen konuyla ilgili bilgi, duygu ve düşüncelerinizi başkalarıyla </w:t>
            </w:r>
            <w:r w:rsidR="009025A6" w:rsidRPr="00C10B8E">
              <w:rPr>
                <w:b/>
                <w:bCs/>
                <w:color w:val="0066FF"/>
              </w:rPr>
              <w:t>paylaşmak, diğer</w:t>
            </w:r>
            <w:r w:rsidRPr="00C10B8E">
              <w:rPr>
                <w:b/>
                <w:bCs/>
                <w:color w:val="0066FF"/>
              </w:rPr>
              <w:t xml:space="preserve"> okuyucuların bilgi, duygu ve düşüncelerinden yararlanarak farklı bakış</w:t>
            </w:r>
            <w:r w:rsidR="009025A6">
              <w:rPr>
                <w:b/>
                <w:bCs/>
                <w:color w:val="0066FF"/>
              </w:rPr>
              <w:t xml:space="preserve"> </w:t>
            </w:r>
            <w:r w:rsidRPr="00C10B8E">
              <w:rPr>
                <w:b/>
                <w:bCs/>
                <w:color w:val="0066FF"/>
              </w:rPr>
              <w:t>açıları geliştirebilmeniz için metni tartışarak okuma yöntemine uygun olarak sesli</w:t>
            </w:r>
            <w:r w:rsidR="009025A6">
              <w:rPr>
                <w:b/>
                <w:bCs/>
                <w:color w:val="0066FF"/>
              </w:rPr>
              <w:t xml:space="preserve"> </w:t>
            </w:r>
            <w:r w:rsidRPr="00C10B8E">
              <w:rPr>
                <w:b/>
                <w:bCs/>
                <w:color w:val="0066FF"/>
              </w:rPr>
              <w:t>okuyunuz</w:t>
            </w:r>
            <w:r w:rsidRPr="00C10B8E">
              <w:rPr>
                <w:i/>
                <w:iCs/>
              </w:rPr>
              <w:t>.</w:t>
            </w:r>
          </w:p>
          <w:p w14:paraId="2AD8689B" w14:textId="2F1D04F7" w:rsidR="009025A6" w:rsidRPr="00580517" w:rsidRDefault="000149F8" w:rsidP="00376E5D">
            <w:r w:rsidRPr="000149F8">
              <w:rPr>
                <w:b/>
                <w:bCs/>
                <w:color w:val="FF0000"/>
              </w:rPr>
              <w:t xml:space="preserve">Tartışarak okumak: </w:t>
            </w:r>
            <w:r w:rsidR="00376E5D" w:rsidRPr="00376E5D">
              <w:t>Bu okuma türünde metin okunur ve ardından metin üzerinde</w:t>
            </w:r>
            <w:r w:rsidR="00580517">
              <w:t xml:space="preserve"> </w:t>
            </w:r>
            <w:r w:rsidR="00376E5D" w:rsidRPr="00376E5D">
              <w:t>tartışılır. Tartışma sayesinde okur metinle ilgili duygu ve düşüncelerini paylaşır, diğer</w:t>
            </w:r>
            <w:r w:rsidR="00580517">
              <w:t xml:space="preserve"> </w:t>
            </w:r>
            <w:r w:rsidR="00376E5D" w:rsidRPr="00376E5D">
              <w:t>okurların metinle ilgili duygu ve düşüncelerini öğrenir. Bu sayede metne farklı bir</w:t>
            </w:r>
            <w:r w:rsidR="00580517">
              <w:t xml:space="preserve"> </w:t>
            </w:r>
            <w:r w:rsidR="00376E5D" w:rsidRPr="00376E5D">
              <w:t>bakış açısıyla bakar. Tartışarak okumada okur aynı zamanda farklı görüş ve düşüncelere</w:t>
            </w:r>
            <w:r w:rsidR="00580517">
              <w:t xml:space="preserve"> </w:t>
            </w:r>
            <w:r w:rsidR="00376E5D" w:rsidRPr="00376E5D">
              <w:t>saygı duymayı da kazanır.</w:t>
            </w:r>
          </w:p>
        </w:tc>
      </w:tr>
      <w:tr w:rsidR="0091410E" w14:paraId="269E3BC7" w14:textId="77777777" w:rsidTr="00065CC4">
        <w:tc>
          <w:tcPr>
            <w:tcW w:w="9640" w:type="dxa"/>
            <w:tcBorders>
              <w:top w:val="double" w:sz="4" w:space="0" w:color="0066FF"/>
              <w:left w:val="thinThickSmallGap" w:sz="24" w:space="0" w:color="D60093"/>
              <w:bottom w:val="double" w:sz="4" w:space="0" w:color="0066FF"/>
              <w:right w:val="thinThickSmallGap" w:sz="24" w:space="0" w:color="D60093"/>
            </w:tcBorders>
            <w:shd w:val="clear" w:color="auto" w:fill="CCECFF"/>
          </w:tcPr>
          <w:p w14:paraId="4F08FB51" w14:textId="3BC0931E" w:rsidR="0091410E" w:rsidRDefault="00FF5C0D" w:rsidP="00D95058">
            <w:pPr>
              <w:jc w:val="center"/>
              <w:rPr>
                <w:b/>
                <w:bCs/>
                <w:color w:val="7030A0"/>
                <w:sz w:val="24"/>
                <w:szCs w:val="24"/>
              </w:rPr>
            </w:pPr>
            <w:r w:rsidRPr="00D31C01">
              <w:rPr>
                <w:b/>
                <w:bCs/>
                <w:color w:val="385623" w:themeColor="accent6" w:themeShade="80"/>
                <w:sz w:val="24"/>
                <w:szCs w:val="24"/>
              </w:rPr>
              <w:t>E T K İ N L İ K L E R</w:t>
            </w:r>
          </w:p>
        </w:tc>
      </w:tr>
      <w:tr w:rsidR="0091410E" w14:paraId="745F21A1" w14:textId="77777777" w:rsidTr="00065CC4">
        <w:tc>
          <w:tcPr>
            <w:tcW w:w="9640" w:type="dxa"/>
            <w:tcBorders>
              <w:top w:val="thinThickSmallGap" w:sz="24" w:space="0" w:color="D60093"/>
              <w:left w:val="thinThickSmallGap" w:sz="24" w:space="0" w:color="D60093"/>
              <w:bottom w:val="thinThickSmallGap" w:sz="24" w:space="0" w:color="D60093"/>
              <w:right w:val="thinThickSmallGap" w:sz="24" w:space="0" w:color="D60093"/>
            </w:tcBorders>
          </w:tcPr>
          <w:p w14:paraId="073708C1" w14:textId="72341CDA" w:rsidR="00FE3488" w:rsidRDefault="002176C8" w:rsidP="004515AC">
            <w:pPr>
              <w:ind w:left="38"/>
              <w:rPr>
                <w:b/>
                <w:bCs/>
                <w:color w:val="0066FF"/>
                <w:lang w:eastAsia="tr-TR"/>
              </w:rPr>
            </w:pPr>
            <w:r w:rsidRPr="000E4BAE">
              <w:rPr>
                <w:b/>
                <w:bCs/>
                <w:color w:val="CC00FF"/>
                <w:lang w:eastAsia="tr-TR"/>
              </w:rPr>
              <w:t xml:space="preserve">1. etkinlik: </w:t>
            </w:r>
            <w:r w:rsidR="004515AC" w:rsidRPr="000E4BAE">
              <w:rPr>
                <w:b/>
                <w:bCs/>
                <w:color w:val="CC00FF"/>
                <w:lang w:eastAsia="tr-TR"/>
              </w:rPr>
              <w:t xml:space="preserve"> </w:t>
            </w:r>
            <w:r w:rsidR="00DB1491" w:rsidRPr="00DB1491">
              <w:rPr>
                <w:b/>
                <w:bCs/>
                <w:color w:val="0066FF"/>
                <w:lang w:eastAsia="tr-TR"/>
              </w:rPr>
              <w:t>Bulmacanın altında anlamları verilen kelimeleri bularak bulmacayı çözünüz.</w:t>
            </w:r>
          </w:p>
          <w:p w14:paraId="5402A960" w14:textId="7CB96091" w:rsidR="00DB1491" w:rsidRDefault="00DB1491" w:rsidP="004515AC">
            <w:pPr>
              <w:ind w:left="38"/>
              <w:rPr>
                <w:lang w:eastAsia="tr-TR"/>
              </w:rPr>
            </w:pPr>
            <w:r>
              <w:rPr>
                <w:b/>
                <w:bCs/>
                <w:color w:val="CC00FF"/>
                <w:lang w:eastAsia="tr-TR"/>
              </w:rPr>
              <w:t xml:space="preserve"> </w:t>
            </w:r>
            <w:r w:rsidR="00FA5EC1" w:rsidRPr="00A3545E">
              <w:rPr>
                <w:b/>
                <w:bCs/>
                <w:color w:val="009900"/>
                <w:lang w:eastAsia="tr-TR"/>
              </w:rPr>
              <w:t xml:space="preserve">Toplum bilimi </w:t>
            </w:r>
            <w:r w:rsidR="00A3545E" w:rsidRPr="00A3545E">
              <w:rPr>
                <w:lang w:eastAsia="tr-TR"/>
              </w:rPr>
              <w:t>: sosyoloji</w:t>
            </w:r>
            <w:r w:rsidR="00BB51C9">
              <w:rPr>
                <w:lang w:eastAsia="tr-TR"/>
              </w:rPr>
              <w:t xml:space="preserve">.               </w:t>
            </w:r>
            <w:r w:rsidR="00BB51C9" w:rsidRPr="00BB51C9">
              <w:rPr>
                <w:b/>
                <w:bCs/>
                <w:color w:val="009900"/>
                <w:lang w:eastAsia="tr-TR"/>
              </w:rPr>
              <w:t>Ekonomi:</w:t>
            </w:r>
            <w:r w:rsidR="00BB51C9">
              <w:rPr>
                <w:lang w:eastAsia="tr-TR"/>
              </w:rPr>
              <w:t xml:space="preserve"> iktisat.                         </w:t>
            </w:r>
            <w:r w:rsidR="00704BCD" w:rsidRPr="00E12783">
              <w:rPr>
                <w:b/>
                <w:bCs/>
                <w:color w:val="009900"/>
                <w:lang w:eastAsia="tr-TR"/>
              </w:rPr>
              <w:t>Öğrenim:</w:t>
            </w:r>
            <w:r w:rsidR="00704BCD" w:rsidRPr="00E12783">
              <w:rPr>
                <w:color w:val="009900"/>
                <w:lang w:eastAsia="tr-TR"/>
              </w:rPr>
              <w:t xml:space="preserve"> </w:t>
            </w:r>
            <w:r w:rsidR="00E12783">
              <w:rPr>
                <w:lang w:eastAsia="tr-TR"/>
              </w:rPr>
              <w:t>tahsil.</w:t>
            </w:r>
          </w:p>
          <w:p w14:paraId="09D7046A" w14:textId="60AAF2E1" w:rsidR="00E12783" w:rsidRDefault="00E12783" w:rsidP="004515AC">
            <w:pPr>
              <w:ind w:left="38"/>
              <w:rPr>
                <w:color w:val="0D0D0D" w:themeColor="text1" w:themeTint="F2"/>
                <w:lang w:eastAsia="tr-TR"/>
              </w:rPr>
            </w:pPr>
            <w:r>
              <w:rPr>
                <w:b/>
                <w:bCs/>
                <w:color w:val="009900"/>
                <w:lang w:eastAsia="tr-TR"/>
              </w:rPr>
              <w:t xml:space="preserve"> </w:t>
            </w:r>
            <w:r w:rsidR="008C6B99" w:rsidRPr="008C6B99">
              <w:rPr>
                <w:b/>
                <w:bCs/>
                <w:color w:val="009900"/>
                <w:lang w:eastAsia="tr-TR"/>
              </w:rPr>
              <w:t>Dili ve yazılı belgeleri dil ve tarih açısından inceleme</w:t>
            </w:r>
            <w:r w:rsidR="008C6B99">
              <w:rPr>
                <w:b/>
                <w:bCs/>
                <w:color w:val="009900"/>
                <w:lang w:eastAsia="tr-TR"/>
              </w:rPr>
              <w:t xml:space="preserve">: </w:t>
            </w:r>
            <w:r w:rsidR="008C6B99" w:rsidRPr="00FA5946">
              <w:rPr>
                <w:color w:val="0D0D0D" w:themeColor="text1" w:themeTint="F2"/>
                <w:lang w:eastAsia="tr-TR"/>
              </w:rPr>
              <w:t>fi</w:t>
            </w:r>
            <w:r w:rsidR="00FA5946" w:rsidRPr="00FA5946">
              <w:rPr>
                <w:color w:val="0D0D0D" w:themeColor="text1" w:themeTint="F2"/>
                <w:lang w:eastAsia="tr-TR"/>
              </w:rPr>
              <w:t xml:space="preserve">loloji. </w:t>
            </w:r>
          </w:p>
          <w:p w14:paraId="6984DB87" w14:textId="198E1BD7" w:rsidR="00FA5946" w:rsidRDefault="00FA5946" w:rsidP="004515AC">
            <w:pPr>
              <w:ind w:left="38"/>
              <w:rPr>
                <w:color w:val="0D0D0D" w:themeColor="text1" w:themeTint="F2"/>
                <w:lang w:eastAsia="tr-TR"/>
              </w:rPr>
            </w:pPr>
            <w:r>
              <w:rPr>
                <w:b/>
                <w:bCs/>
                <w:color w:val="009900"/>
                <w:lang w:eastAsia="tr-TR"/>
              </w:rPr>
              <w:t xml:space="preserve"> </w:t>
            </w:r>
            <w:r w:rsidR="00D315D5" w:rsidRPr="00D315D5">
              <w:rPr>
                <w:b/>
                <w:bCs/>
                <w:color w:val="009900"/>
                <w:lang w:eastAsia="tr-TR"/>
              </w:rPr>
              <w:t>Bir işi yapabilme, bir direnmeyi yenme gücü</w:t>
            </w:r>
            <w:r w:rsidR="00F708BB" w:rsidRPr="00F708BB">
              <w:rPr>
                <w:color w:val="0D0D0D" w:themeColor="text1" w:themeTint="F2"/>
                <w:lang w:eastAsia="tr-TR"/>
              </w:rPr>
              <w:t>: kudret.</w:t>
            </w:r>
          </w:p>
          <w:p w14:paraId="27D1A12D" w14:textId="21D09C6D" w:rsidR="00F708BB" w:rsidRDefault="00F708BB" w:rsidP="004515AC">
            <w:pPr>
              <w:ind w:left="38"/>
              <w:rPr>
                <w:color w:val="0D0D0D" w:themeColor="text1" w:themeTint="F2"/>
                <w:lang w:eastAsia="tr-TR"/>
              </w:rPr>
            </w:pPr>
            <w:r>
              <w:rPr>
                <w:b/>
                <w:bCs/>
                <w:color w:val="009900"/>
                <w:lang w:eastAsia="tr-TR"/>
              </w:rPr>
              <w:t xml:space="preserve"> </w:t>
            </w:r>
            <w:r w:rsidR="00EB04BA">
              <w:rPr>
                <w:b/>
                <w:bCs/>
                <w:color w:val="009900"/>
                <w:lang w:eastAsia="tr-TR"/>
              </w:rPr>
              <w:t>Kuşak</w:t>
            </w:r>
            <w:r w:rsidR="00EB04BA" w:rsidRPr="00EB04BA">
              <w:rPr>
                <w:color w:val="0D0D0D" w:themeColor="text1" w:themeTint="F2"/>
                <w:lang w:eastAsia="tr-TR"/>
              </w:rPr>
              <w:t>:</w:t>
            </w:r>
            <w:r w:rsidR="00EB04BA">
              <w:rPr>
                <w:color w:val="0D0D0D" w:themeColor="text1" w:themeTint="F2"/>
                <w:lang w:eastAsia="tr-TR"/>
              </w:rPr>
              <w:t xml:space="preserve"> nesil.</w:t>
            </w:r>
            <w:r w:rsidR="00214052">
              <w:rPr>
                <w:color w:val="0D0D0D" w:themeColor="text1" w:themeTint="F2"/>
                <w:lang w:eastAsia="tr-TR"/>
              </w:rPr>
              <w:t xml:space="preserve">                                    </w:t>
            </w:r>
            <w:r w:rsidR="00214052" w:rsidRPr="00214052">
              <w:rPr>
                <w:b/>
                <w:bCs/>
                <w:color w:val="009900"/>
                <w:lang w:eastAsia="tr-TR"/>
              </w:rPr>
              <w:t>Söylev:</w:t>
            </w:r>
            <w:r w:rsidR="00214052" w:rsidRPr="00214052">
              <w:rPr>
                <w:color w:val="009900"/>
                <w:lang w:eastAsia="tr-TR"/>
              </w:rPr>
              <w:t xml:space="preserve"> </w:t>
            </w:r>
            <w:r w:rsidR="00214052">
              <w:rPr>
                <w:color w:val="0D0D0D" w:themeColor="text1" w:themeTint="F2"/>
                <w:lang w:eastAsia="tr-TR"/>
              </w:rPr>
              <w:t>nutuk.</w:t>
            </w:r>
            <w:r w:rsidR="00F34C38">
              <w:rPr>
                <w:color w:val="0D0D0D" w:themeColor="text1" w:themeTint="F2"/>
                <w:lang w:eastAsia="tr-TR"/>
              </w:rPr>
              <w:t xml:space="preserve">                    </w:t>
            </w:r>
            <w:r w:rsidR="00B260C6">
              <w:rPr>
                <w:color w:val="0D0D0D" w:themeColor="text1" w:themeTint="F2"/>
                <w:lang w:eastAsia="tr-TR"/>
              </w:rPr>
              <w:t xml:space="preserve">          </w:t>
            </w:r>
            <w:r w:rsidR="00F34C38">
              <w:rPr>
                <w:color w:val="0D0D0D" w:themeColor="text1" w:themeTint="F2"/>
                <w:lang w:eastAsia="tr-TR"/>
              </w:rPr>
              <w:t xml:space="preserve">    </w:t>
            </w:r>
            <w:r w:rsidR="00B260C6" w:rsidRPr="00B260C6">
              <w:rPr>
                <w:b/>
                <w:bCs/>
                <w:color w:val="009900"/>
                <w:lang w:eastAsia="tr-TR"/>
              </w:rPr>
              <w:t>Beğenmek</w:t>
            </w:r>
            <w:r w:rsidR="00B260C6">
              <w:rPr>
                <w:color w:val="0D0D0D" w:themeColor="text1" w:themeTint="F2"/>
                <w:lang w:eastAsia="tr-TR"/>
              </w:rPr>
              <w:t>: fan</w:t>
            </w:r>
          </w:p>
          <w:p w14:paraId="37DCEC18" w14:textId="1249174C" w:rsidR="00B260C6" w:rsidRDefault="00B260C6" w:rsidP="004515AC">
            <w:pPr>
              <w:ind w:left="38"/>
              <w:rPr>
                <w:color w:val="0D0D0D" w:themeColor="text1" w:themeTint="F2"/>
                <w:lang w:eastAsia="tr-TR"/>
              </w:rPr>
            </w:pPr>
            <w:r>
              <w:rPr>
                <w:b/>
                <w:bCs/>
                <w:color w:val="009900"/>
                <w:lang w:eastAsia="tr-TR"/>
              </w:rPr>
              <w:t xml:space="preserve"> </w:t>
            </w:r>
            <w:r w:rsidR="009A6166">
              <w:rPr>
                <w:b/>
                <w:bCs/>
                <w:color w:val="009900"/>
                <w:lang w:eastAsia="tr-TR"/>
              </w:rPr>
              <w:t>Ün</w:t>
            </w:r>
            <w:r w:rsidR="009A6166" w:rsidRPr="009A6166">
              <w:rPr>
                <w:color w:val="0D0D0D" w:themeColor="text1" w:themeTint="F2"/>
                <w:lang w:eastAsia="tr-TR"/>
              </w:rPr>
              <w:t>:</w:t>
            </w:r>
            <w:r w:rsidR="009A6166">
              <w:rPr>
                <w:color w:val="0D0D0D" w:themeColor="text1" w:themeTint="F2"/>
                <w:lang w:eastAsia="tr-TR"/>
              </w:rPr>
              <w:t xml:space="preserve"> şan.                     </w:t>
            </w:r>
            <w:r w:rsidR="005C5563">
              <w:rPr>
                <w:color w:val="0D0D0D" w:themeColor="text1" w:themeTint="F2"/>
                <w:lang w:eastAsia="tr-TR"/>
              </w:rPr>
              <w:t xml:space="preserve">                      </w:t>
            </w:r>
            <w:r w:rsidR="00CE4C12" w:rsidRPr="00CE4C12">
              <w:rPr>
                <w:b/>
                <w:bCs/>
                <w:color w:val="009900"/>
                <w:lang w:eastAsia="tr-TR"/>
              </w:rPr>
              <w:t>Birinin düşüncesine göre, birinin gözünde</w:t>
            </w:r>
            <w:r w:rsidR="00CE4C12">
              <w:rPr>
                <w:b/>
                <w:bCs/>
                <w:color w:val="009900"/>
                <w:lang w:eastAsia="tr-TR"/>
              </w:rPr>
              <w:t xml:space="preserve">: </w:t>
            </w:r>
            <w:r w:rsidR="005C5563" w:rsidRPr="005C5563">
              <w:rPr>
                <w:color w:val="0D0D0D" w:themeColor="text1" w:themeTint="F2"/>
                <w:lang w:eastAsia="tr-TR"/>
              </w:rPr>
              <w:t>nazar</w:t>
            </w:r>
          </w:p>
          <w:p w14:paraId="7A022821" w14:textId="017DD99E" w:rsidR="0067697C" w:rsidRDefault="0067697C" w:rsidP="004515AC">
            <w:pPr>
              <w:ind w:left="38"/>
              <w:rPr>
                <w:color w:val="0D0D0D" w:themeColor="text1" w:themeTint="F2"/>
                <w:lang w:eastAsia="tr-TR"/>
              </w:rPr>
            </w:pPr>
            <w:r>
              <w:rPr>
                <w:b/>
                <w:bCs/>
                <w:color w:val="009900"/>
                <w:lang w:eastAsia="tr-TR"/>
              </w:rPr>
              <w:t xml:space="preserve"> </w:t>
            </w:r>
            <w:r w:rsidR="00ED477F">
              <w:rPr>
                <w:b/>
                <w:bCs/>
                <w:color w:val="009900"/>
                <w:lang w:eastAsia="tr-TR"/>
              </w:rPr>
              <w:t>G</w:t>
            </w:r>
            <w:r w:rsidR="00942E8F">
              <w:rPr>
                <w:b/>
                <w:bCs/>
                <w:color w:val="009900"/>
                <w:lang w:eastAsia="tr-TR"/>
              </w:rPr>
              <w:t>öne</w:t>
            </w:r>
            <w:r w:rsidR="00ED477F">
              <w:rPr>
                <w:b/>
                <w:bCs/>
                <w:color w:val="009900"/>
                <w:lang w:eastAsia="tr-TR"/>
              </w:rPr>
              <w:t xml:space="preserve">nçli: </w:t>
            </w:r>
            <w:r w:rsidR="00E9573E" w:rsidRPr="00E9573E">
              <w:rPr>
                <w:color w:val="0D0D0D" w:themeColor="text1" w:themeTint="F2"/>
                <w:lang w:eastAsia="tr-TR"/>
              </w:rPr>
              <w:t xml:space="preserve">müreffeh. </w:t>
            </w:r>
            <w:r w:rsidR="001D249D">
              <w:rPr>
                <w:color w:val="0D0D0D" w:themeColor="text1" w:themeTint="F2"/>
                <w:lang w:eastAsia="tr-TR"/>
              </w:rPr>
              <w:t xml:space="preserve">                     </w:t>
            </w:r>
            <w:r w:rsidR="001D249D" w:rsidRPr="001D249D">
              <w:rPr>
                <w:b/>
                <w:bCs/>
                <w:color w:val="009900"/>
                <w:lang w:eastAsia="tr-TR"/>
              </w:rPr>
              <w:t>Beyin:</w:t>
            </w:r>
            <w:r w:rsidR="001D249D" w:rsidRPr="001D249D">
              <w:rPr>
                <w:color w:val="009900"/>
                <w:lang w:eastAsia="tr-TR"/>
              </w:rPr>
              <w:t xml:space="preserve"> </w:t>
            </w:r>
            <w:r w:rsidR="001D249D">
              <w:rPr>
                <w:color w:val="0D0D0D" w:themeColor="text1" w:themeTint="F2"/>
                <w:lang w:eastAsia="tr-TR"/>
              </w:rPr>
              <w:t>dimağ.</w:t>
            </w:r>
          </w:p>
          <w:p w14:paraId="4D00DC58" w14:textId="7EEE0509" w:rsidR="00843247" w:rsidRDefault="00843247" w:rsidP="00C37590">
            <w:pPr>
              <w:ind w:left="38"/>
              <w:rPr>
                <w:color w:val="0D0D0D" w:themeColor="text1" w:themeTint="F2"/>
                <w:lang w:eastAsia="tr-TR"/>
              </w:rPr>
            </w:pPr>
            <w:r>
              <w:rPr>
                <w:b/>
                <w:bCs/>
                <w:color w:val="009900"/>
                <w:lang w:eastAsia="tr-TR"/>
              </w:rPr>
              <w:t xml:space="preserve"> </w:t>
            </w:r>
            <w:r w:rsidRPr="00843247">
              <w:rPr>
                <w:b/>
                <w:bCs/>
                <w:color w:val="009900"/>
                <w:lang w:eastAsia="tr-TR"/>
              </w:rPr>
              <w:t>Toplum düzenini ve yapısını daha iyi duruma getirmek için</w:t>
            </w:r>
            <w:r w:rsidR="00C37590">
              <w:rPr>
                <w:b/>
                <w:bCs/>
                <w:color w:val="009900"/>
                <w:lang w:eastAsia="tr-TR"/>
              </w:rPr>
              <w:t xml:space="preserve"> </w:t>
            </w:r>
            <w:r w:rsidRPr="00843247">
              <w:rPr>
                <w:b/>
                <w:bCs/>
                <w:color w:val="009900"/>
                <w:lang w:eastAsia="tr-TR"/>
              </w:rPr>
              <w:t>yapılan köklü değişiklik, iyileştirme</w:t>
            </w:r>
            <w:r w:rsidR="00C37590">
              <w:rPr>
                <w:b/>
                <w:bCs/>
                <w:color w:val="009900"/>
                <w:lang w:eastAsia="tr-TR"/>
              </w:rPr>
              <w:t xml:space="preserve">: </w:t>
            </w:r>
            <w:r w:rsidR="00C37590" w:rsidRPr="00C37590">
              <w:rPr>
                <w:color w:val="0D0D0D" w:themeColor="text1" w:themeTint="F2"/>
                <w:lang w:eastAsia="tr-TR"/>
              </w:rPr>
              <w:t>inkılap</w:t>
            </w:r>
          </w:p>
          <w:p w14:paraId="2EDC0419" w14:textId="7F2929CC" w:rsidR="00C37590" w:rsidRDefault="00C37590" w:rsidP="00C37590">
            <w:pPr>
              <w:ind w:left="38"/>
              <w:rPr>
                <w:color w:val="0D0D0D" w:themeColor="text1" w:themeTint="F2"/>
                <w:lang w:eastAsia="tr-TR"/>
              </w:rPr>
            </w:pPr>
            <w:r>
              <w:rPr>
                <w:b/>
                <w:bCs/>
                <w:color w:val="009900"/>
                <w:lang w:eastAsia="tr-TR"/>
              </w:rPr>
              <w:t xml:space="preserve"> </w:t>
            </w:r>
            <w:r w:rsidR="00762ED0" w:rsidRPr="00762ED0">
              <w:rPr>
                <w:b/>
                <w:bCs/>
                <w:color w:val="009900"/>
                <w:lang w:eastAsia="tr-TR"/>
              </w:rPr>
              <w:t>Akla uygun, aklın kurallarına dayanan; ölçülü, ussal, hesaplı</w:t>
            </w:r>
            <w:r w:rsidR="00762ED0">
              <w:rPr>
                <w:b/>
                <w:bCs/>
                <w:color w:val="009900"/>
                <w:lang w:eastAsia="tr-TR"/>
              </w:rPr>
              <w:t xml:space="preserve">: </w:t>
            </w:r>
            <w:r w:rsidR="00D61CAB" w:rsidRPr="00D61CAB">
              <w:rPr>
                <w:color w:val="0D0D0D" w:themeColor="text1" w:themeTint="F2"/>
                <w:lang w:eastAsia="tr-TR"/>
              </w:rPr>
              <w:t>rasyonel.</w:t>
            </w:r>
            <w:r w:rsidR="00576F05">
              <w:rPr>
                <w:color w:val="0D0D0D" w:themeColor="text1" w:themeTint="F2"/>
                <w:lang w:eastAsia="tr-TR"/>
              </w:rPr>
              <w:t xml:space="preserve">   </w:t>
            </w:r>
            <w:r w:rsidR="00576F05" w:rsidRPr="00576F05">
              <w:rPr>
                <w:b/>
                <w:bCs/>
                <w:color w:val="009900"/>
                <w:lang w:eastAsia="tr-TR"/>
              </w:rPr>
              <w:t>Birey</w:t>
            </w:r>
            <w:r w:rsidR="00576F05">
              <w:rPr>
                <w:b/>
                <w:bCs/>
                <w:color w:val="009900"/>
                <w:lang w:eastAsia="tr-TR"/>
              </w:rPr>
              <w:t xml:space="preserve">: </w:t>
            </w:r>
            <w:r w:rsidR="005C3E54" w:rsidRPr="005C3E54">
              <w:rPr>
                <w:color w:val="0D0D0D" w:themeColor="text1" w:themeTint="F2"/>
                <w:lang w:eastAsia="tr-TR"/>
              </w:rPr>
              <w:t>fert.</w:t>
            </w:r>
          </w:p>
          <w:p w14:paraId="476FC2E5" w14:textId="6B3DF329" w:rsidR="005C3E54" w:rsidRDefault="005C3E54" w:rsidP="00F17D67">
            <w:pPr>
              <w:ind w:left="38"/>
              <w:rPr>
                <w:color w:val="0D0D0D" w:themeColor="text1" w:themeTint="F2"/>
                <w:lang w:eastAsia="tr-TR"/>
              </w:rPr>
            </w:pPr>
            <w:r>
              <w:rPr>
                <w:b/>
                <w:bCs/>
                <w:color w:val="009900"/>
                <w:lang w:eastAsia="tr-TR"/>
              </w:rPr>
              <w:t xml:space="preserve"> </w:t>
            </w:r>
            <w:r w:rsidR="00F17D67" w:rsidRPr="00F17D67">
              <w:rPr>
                <w:b/>
                <w:bCs/>
                <w:color w:val="009900"/>
                <w:lang w:eastAsia="tr-TR"/>
              </w:rPr>
              <w:t>Siyasal veya toplumsal bir öğreti oluşturan, bir hükûmetin, bir</w:t>
            </w:r>
            <w:r w:rsidR="00F17D67">
              <w:rPr>
                <w:b/>
                <w:bCs/>
                <w:color w:val="009900"/>
                <w:lang w:eastAsia="tr-TR"/>
              </w:rPr>
              <w:t xml:space="preserve"> </w:t>
            </w:r>
            <w:r w:rsidR="00F17D67" w:rsidRPr="00F17D67">
              <w:rPr>
                <w:b/>
                <w:bCs/>
                <w:color w:val="009900"/>
                <w:lang w:eastAsia="tr-TR"/>
              </w:rPr>
              <w:t>partinin, bir grubun davranışlarına yön veren politik, hukuki,</w:t>
            </w:r>
            <w:r w:rsidR="00F17D67">
              <w:rPr>
                <w:b/>
                <w:bCs/>
                <w:color w:val="009900"/>
                <w:lang w:eastAsia="tr-TR"/>
              </w:rPr>
              <w:t xml:space="preserve"> </w:t>
            </w:r>
            <w:r w:rsidR="00F17D67" w:rsidRPr="00F17D67">
              <w:rPr>
                <w:b/>
                <w:bCs/>
                <w:color w:val="009900"/>
                <w:lang w:eastAsia="tr-TR"/>
              </w:rPr>
              <w:t>bilimsel, felsefi, dinî, moral, estetik düşünceler bütünü</w:t>
            </w:r>
            <w:r w:rsidR="006E3BDA">
              <w:rPr>
                <w:b/>
                <w:bCs/>
                <w:color w:val="009900"/>
                <w:lang w:eastAsia="tr-TR"/>
              </w:rPr>
              <w:t xml:space="preserve">: </w:t>
            </w:r>
            <w:r w:rsidR="006E3BDA" w:rsidRPr="006E3BDA">
              <w:rPr>
                <w:color w:val="0D0D0D" w:themeColor="text1" w:themeTint="F2"/>
                <w:lang w:eastAsia="tr-TR"/>
              </w:rPr>
              <w:t>ideoloji.</w:t>
            </w:r>
          </w:p>
          <w:p w14:paraId="1C534C16" w14:textId="36928493" w:rsidR="003B700E" w:rsidRDefault="003B700E" w:rsidP="00F17D67">
            <w:pPr>
              <w:ind w:left="38"/>
              <w:rPr>
                <w:b/>
                <w:bCs/>
                <w:color w:val="0066FF"/>
                <w:lang w:eastAsia="tr-TR"/>
              </w:rPr>
            </w:pPr>
            <w:r>
              <w:rPr>
                <w:b/>
                <w:bCs/>
                <w:color w:val="009900"/>
                <w:lang w:eastAsia="tr-TR"/>
              </w:rPr>
              <w:t xml:space="preserve"> </w:t>
            </w:r>
            <w:r w:rsidRPr="003B700E">
              <w:rPr>
                <w:b/>
                <w:bCs/>
                <w:color w:val="CC00FF"/>
                <w:lang w:eastAsia="tr-TR"/>
              </w:rPr>
              <w:t xml:space="preserve">2. etkinlik: </w:t>
            </w:r>
            <w:r w:rsidRPr="003B700E">
              <w:rPr>
                <w:b/>
                <w:bCs/>
                <w:color w:val="0066FF"/>
                <w:lang w:eastAsia="tr-TR"/>
              </w:rPr>
              <w:t>Aşağıdaki soruları okuduğunuz metne göre cevaplayınız.</w:t>
            </w:r>
          </w:p>
          <w:p w14:paraId="67F5684C" w14:textId="5A329631" w:rsidR="00DE16B7" w:rsidRPr="00DE16B7" w:rsidRDefault="00DE16B7" w:rsidP="00F17D67">
            <w:pPr>
              <w:ind w:left="38"/>
              <w:rPr>
                <w:b/>
                <w:bCs/>
                <w:color w:val="CC6600"/>
                <w:lang w:eastAsia="tr-TR"/>
              </w:rPr>
            </w:pPr>
            <w:r>
              <w:rPr>
                <w:b/>
                <w:bCs/>
                <w:color w:val="CC00FF"/>
                <w:lang w:eastAsia="tr-TR"/>
              </w:rPr>
              <w:t xml:space="preserve"> </w:t>
            </w:r>
            <w:r w:rsidRPr="00DE16B7">
              <w:rPr>
                <w:b/>
                <w:bCs/>
                <w:color w:val="CC6600"/>
                <w:lang w:eastAsia="tr-TR"/>
              </w:rPr>
              <w:t>1. Atatürk’ün eğitim konusuna ne kadar önem verdiği nasıl vurgulanmıştır?</w:t>
            </w:r>
          </w:p>
          <w:p w14:paraId="48E0A95F" w14:textId="0D407D5C" w:rsidR="00F708BB" w:rsidRDefault="00DE16B7" w:rsidP="004515AC">
            <w:pPr>
              <w:ind w:left="38"/>
              <w:rPr>
                <w:color w:val="0D0D0D" w:themeColor="text1" w:themeTint="F2"/>
                <w:lang w:eastAsia="tr-TR"/>
              </w:rPr>
            </w:pPr>
            <w:r>
              <w:rPr>
                <w:color w:val="0D0D0D" w:themeColor="text1" w:themeTint="F2"/>
                <w:lang w:eastAsia="tr-TR"/>
              </w:rPr>
              <w:t xml:space="preserve"> </w:t>
            </w:r>
            <w:r w:rsidR="00405B44" w:rsidRPr="00405B44">
              <w:rPr>
                <w:color w:val="0D0D0D" w:themeColor="text1" w:themeTint="F2"/>
                <w:lang w:eastAsia="tr-TR"/>
              </w:rPr>
              <w:t>“Milletleri kurtaranlar yalnız ve ancak öğretmenlerdir.” ve “Bir çocuğun, normal tahsil devrelerinden geçerek yetişmiş olması şarttır.” sözlerinden anlaşılmaktadır.</w:t>
            </w:r>
          </w:p>
          <w:p w14:paraId="70C94382" w14:textId="67DCAC66" w:rsidR="00341DA4" w:rsidRDefault="00341DA4" w:rsidP="004515AC">
            <w:pPr>
              <w:ind w:left="38"/>
              <w:rPr>
                <w:b/>
                <w:bCs/>
                <w:color w:val="CC6600"/>
                <w:lang w:eastAsia="tr-TR"/>
              </w:rPr>
            </w:pPr>
            <w:r w:rsidRPr="00341DA4">
              <w:rPr>
                <w:b/>
                <w:bCs/>
                <w:color w:val="CC6600"/>
                <w:lang w:eastAsia="tr-TR"/>
              </w:rPr>
              <w:t>2. Atatürk’e göre ideal bir öğretmen nasıl olmalıdır?</w:t>
            </w:r>
          </w:p>
          <w:p w14:paraId="464DE1D2" w14:textId="1CD11E3F" w:rsidR="00341DA4" w:rsidRDefault="002E7F46" w:rsidP="00490A04">
            <w:pPr>
              <w:ind w:left="38"/>
              <w:rPr>
                <w:color w:val="0D0D0D" w:themeColor="text1" w:themeTint="F2"/>
                <w:lang w:eastAsia="tr-TR"/>
              </w:rPr>
            </w:pPr>
            <w:r w:rsidRPr="00490A04">
              <w:rPr>
                <w:color w:val="0D0D0D" w:themeColor="text1" w:themeTint="F2"/>
                <w:lang w:eastAsia="tr-TR"/>
              </w:rPr>
              <w:t>Atatürk’e göre ideal öğretmen “Talebe, her ne yaşta ve sınıfta</w:t>
            </w:r>
            <w:r w:rsidR="00490A04">
              <w:rPr>
                <w:color w:val="0D0D0D" w:themeColor="text1" w:themeTint="F2"/>
                <w:lang w:eastAsia="tr-TR"/>
              </w:rPr>
              <w:t xml:space="preserve"> </w:t>
            </w:r>
            <w:r w:rsidRPr="00490A04">
              <w:rPr>
                <w:color w:val="0D0D0D" w:themeColor="text1" w:themeTint="F2"/>
                <w:lang w:eastAsia="tr-TR"/>
              </w:rPr>
              <w:t>olursa olsun, onlara geleceğin büyükleri nazarıyla bak</w:t>
            </w:r>
            <w:r w:rsidR="00490A04" w:rsidRPr="00490A04">
              <w:rPr>
                <w:color w:val="0D0D0D" w:themeColor="text1" w:themeTint="F2"/>
                <w:lang w:eastAsia="tr-TR"/>
              </w:rPr>
              <w:t xml:space="preserve">malı </w:t>
            </w:r>
            <w:r w:rsidRPr="00490A04">
              <w:rPr>
                <w:color w:val="0D0D0D" w:themeColor="text1" w:themeTint="F2"/>
                <w:lang w:eastAsia="tr-TR"/>
              </w:rPr>
              <w:t>ve öyle muamele e</w:t>
            </w:r>
            <w:r w:rsidR="00490A04" w:rsidRPr="00490A04">
              <w:rPr>
                <w:color w:val="0D0D0D" w:themeColor="text1" w:themeTint="F2"/>
                <w:lang w:eastAsia="tr-TR"/>
              </w:rPr>
              <w:t xml:space="preserve">tmelidir. </w:t>
            </w:r>
            <w:r w:rsidRPr="00490A04">
              <w:rPr>
                <w:color w:val="0D0D0D" w:themeColor="text1" w:themeTint="F2"/>
                <w:lang w:eastAsia="tr-TR"/>
              </w:rPr>
              <w:t>”</w:t>
            </w:r>
          </w:p>
          <w:p w14:paraId="7778C69B" w14:textId="3B77ABD6" w:rsidR="007635E1" w:rsidRDefault="00B161D1" w:rsidP="00490A04">
            <w:pPr>
              <w:ind w:left="38"/>
              <w:rPr>
                <w:b/>
                <w:bCs/>
                <w:color w:val="CC6600"/>
                <w:lang w:eastAsia="tr-TR"/>
              </w:rPr>
            </w:pPr>
            <w:r w:rsidRPr="00B161D1">
              <w:rPr>
                <w:b/>
                <w:bCs/>
                <w:color w:val="CC6600"/>
                <w:lang w:eastAsia="tr-TR"/>
              </w:rPr>
              <w:t>3. Atatürk’e göre millî eğitim ve kültür alanındaki ilerlemenin önemi nedir?</w:t>
            </w:r>
          </w:p>
          <w:p w14:paraId="523A64CC" w14:textId="73FF87F0" w:rsidR="00BC1768" w:rsidRPr="00BC1768" w:rsidRDefault="00B161D1" w:rsidP="00230BAA">
            <w:pPr>
              <w:ind w:left="38"/>
              <w:rPr>
                <w:color w:val="0D0D0D" w:themeColor="text1" w:themeTint="F2"/>
                <w:lang w:eastAsia="tr-TR"/>
              </w:rPr>
            </w:pPr>
            <w:r>
              <w:rPr>
                <w:b/>
                <w:bCs/>
                <w:color w:val="CC6600"/>
                <w:lang w:eastAsia="tr-TR"/>
              </w:rPr>
              <w:t xml:space="preserve"> </w:t>
            </w:r>
            <w:r w:rsidR="002F1F07" w:rsidRPr="00BC1768">
              <w:rPr>
                <w:color w:val="0D0D0D" w:themeColor="text1" w:themeTint="F2"/>
                <w:lang w:eastAsia="tr-TR"/>
              </w:rPr>
              <w:t xml:space="preserve">Atatürk’e göre millî eğitim ve kültür alanındaki ilerleme önemlidir. Çünkü: </w:t>
            </w:r>
            <w:r w:rsidR="00BC1768" w:rsidRPr="00BC1768">
              <w:rPr>
                <w:color w:val="0D0D0D" w:themeColor="text1" w:themeTint="F2"/>
                <w:lang w:eastAsia="tr-TR"/>
              </w:rPr>
              <w:t>“Büyük davamız, en medeni ve en müreffeh millet olarak varlığımızı yükseltmektir. Bu,</w:t>
            </w:r>
            <w:r w:rsidR="00230BAA">
              <w:rPr>
                <w:color w:val="0D0D0D" w:themeColor="text1" w:themeTint="F2"/>
                <w:lang w:eastAsia="tr-TR"/>
              </w:rPr>
              <w:t xml:space="preserve"> </w:t>
            </w:r>
            <w:r w:rsidR="00BC1768" w:rsidRPr="00BC1768">
              <w:rPr>
                <w:color w:val="0D0D0D" w:themeColor="text1" w:themeTint="F2"/>
                <w:lang w:eastAsia="tr-TR"/>
              </w:rPr>
              <w:t>yalnız kurumlarında değil, düşüncelerinde de temelli bir inkılap yapmış olan büyük Türk</w:t>
            </w:r>
            <w:r w:rsidR="00230BAA">
              <w:rPr>
                <w:color w:val="0D0D0D" w:themeColor="text1" w:themeTint="F2"/>
                <w:lang w:eastAsia="tr-TR"/>
              </w:rPr>
              <w:t xml:space="preserve"> </w:t>
            </w:r>
            <w:r w:rsidR="00BC1768" w:rsidRPr="00BC1768">
              <w:rPr>
                <w:color w:val="0D0D0D" w:themeColor="text1" w:themeTint="F2"/>
                <w:lang w:eastAsia="tr-TR"/>
              </w:rPr>
              <w:t>milletinin dinamik idealidir. Bu ideali en kısa bir zamanda başarmak, bir fikir ve hareketi</w:t>
            </w:r>
            <w:r w:rsidR="00230BAA">
              <w:rPr>
                <w:color w:val="0D0D0D" w:themeColor="text1" w:themeTint="F2"/>
                <w:lang w:eastAsia="tr-TR"/>
              </w:rPr>
              <w:t xml:space="preserve"> </w:t>
            </w:r>
            <w:r w:rsidR="00BC1768" w:rsidRPr="00BC1768">
              <w:rPr>
                <w:color w:val="0D0D0D" w:themeColor="text1" w:themeTint="F2"/>
                <w:lang w:eastAsia="tr-TR"/>
              </w:rPr>
              <w:t>beraber yürütmek mecburiyetindeyiz. Bu teşebbüste başarı ancak türeli (adaletli) bir planla</w:t>
            </w:r>
            <w:r w:rsidR="00230BAA">
              <w:rPr>
                <w:color w:val="0D0D0D" w:themeColor="text1" w:themeTint="F2"/>
                <w:lang w:eastAsia="tr-TR"/>
              </w:rPr>
              <w:t xml:space="preserve"> </w:t>
            </w:r>
            <w:r w:rsidR="00BC1768" w:rsidRPr="00BC1768">
              <w:rPr>
                <w:color w:val="0D0D0D" w:themeColor="text1" w:themeTint="F2"/>
                <w:lang w:eastAsia="tr-TR"/>
              </w:rPr>
              <w:t>ve en rasyonel tarzda çalışmakla mümkün olabilir. Bu sebeple okuyup yazma bilmeyen tek</w:t>
            </w:r>
            <w:r w:rsidR="00230BAA">
              <w:rPr>
                <w:color w:val="0D0D0D" w:themeColor="text1" w:themeTint="F2"/>
                <w:lang w:eastAsia="tr-TR"/>
              </w:rPr>
              <w:t xml:space="preserve"> </w:t>
            </w:r>
            <w:r w:rsidR="00BC1768" w:rsidRPr="00BC1768">
              <w:rPr>
                <w:color w:val="0D0D0D" w:themeColor="text1" w:themeTint="F2"/>
                <w:lang w:eastAsia="tr-TR"/>
              </w:rPr>
              <w:t>vatandaş bırakmamak, memleketin büyük kalkınma savaşının ve yeni çatısının istediği teknik</w:t>
            </w:r>
            <w:r w:rsidR="00230BAA">
              <w:rPr>
                <w:color w:val="0D0D0D" w:themeColor="text1" w:themeTint="F2"/>
                <w:lang w:eastAsia="tr-TR"/>
              </w:rPr>
              <w:t xml:space="preserve"> </w:t>
            </w:r>
            <w:r w:rsidR="00BC1768" w:rsidRPr="00BC1768">
              <w:rPr>
                <w:color w:val="0D0D0D" w:themeColor="text1" w:themeTint="F2"/>
                <w:lang w:eastAsia="tr-TR"/>
              </w:rPr>
              <w:t>elemanları yetiştirmek, memleket davalarının ideolojisini anlayacak, anlatacak, nesilden nesile</w:t>
            </w:r>
          </w:p>
          <w:p w14:paraId="33DE790B" w14:textId="2FFBDD0D" w:rsidR="001C21B0" w:rsidRPr="00AB0A37" w:rsidRDefault="00BC1768" w:rsidP="00AB0A37">
            <w:pPr>
              <w:ind w:left="38"/>
              <w:rPr>
                <w:color w:val="0D0D0D" w:themeColor="text1" w:themeTint="F2"/>
                <w:lang w:eastAsia="tr-TR"/>
              </w:rPr>
            </w:pPr>
            <w:r w:rsidRPr="00BC1768">
              <w:rPr>
                <w:color w:val="0D0D0D" w:themeColor="text1" w:themeTint="F2"/>
                <w:lang w:eastAsia="tr-TR"/>
              </w:rPr>
              <w:t>yaşatacak fert ve kurumları yaratmak ve işte bu önemli umdeleri en kısa zamanda temin</w:t>
            </w:r>
            <w:r w:rsidR="00C40C38">
              <w:rPr>
                <w:color w:val="0D0D0D" w:themeColor="text1" w:themeTint="F2"/>
                <w:lang w:eastAsia="tr-TR"/>
              </w:rPr>
              <w:t xml:space="preserve"> </w:t>
            </w:r>
            <w:r w:rsidRPr="00BC1768">
              <w:rPr>
                <w:color w:val="0D0D0D" w:themeColor="text1" w:themeTint="F2"/>
                <w:lang w:eastAsia="tr-TR"/>
              </w:rPr>
              <w:t>etmek, Kültür Vekâletinin üzerine aldığı büyük ve ağır mecburiyetlerdir.</w:t>
            </w:r>
            <w:r w:rsidR="00F54A4F" w:rsidRPr="00F54A4F">
              <w:rPr>
                <w:rFonts w:ascii="Times-Roman" w:hAnsi="Times-Roman" w:cs="Times-Roman"/>
                <w:sz w:val="24"/>
                <w:szCs w:val="24"/>
              </w:rPr>
              <w:t xml:space="preserve"> </w:t>
            </w:r>
            <w:r w:rsidR="00F54A4F" w:rsidRPr="00F54A4F">
              <w:rPr>
                <w:color w:val="0D0D0D" w:themeColor="text1" w:themeTint="F2"/>
                <w:lang w:eastAsia="tr-TR"/>
              </w:rPr>
              <w:t>İşaret ettiğim umdeleri (ilkeleri) Türk gençliğinin dimağında ve Türk milletinin şuurunda</w:t>
            </w:r>
            <w:r w:rsidR="00D44F61">
              <w:rPr>
                <w:color w:val="0D0D0D" w:themeColor="text1" w:themeTint="F2"/>
                <w:lang w:eastAsia="tr-TR"/>
              </w:rPr>
              <w:t xml:space="preserve"> </w:t>
            </w:r>
            <w:r w:rsidR="00F54A4F" w:rsidRPr="00F54A4F">
              <w:rPr>
                <w:color w:val="0D0D0D" w:themeColor="text1" w:themeTint="F2"/>
                <w:lang w:eastAsia="tr-TR"/>
              </w:rPr>
              <w:t>daima canlı bir hâlde tutmak, üniversitelerimize ve yüksek okullarımıza düşen başlıca vazifedir.”</w:t>
            </w:r>
            <w:r w:rsidR="00D44F61">
              <w:rPr>
                <w:color w:val="0D0D0D" w:themeColor="text1" w:themeTint="F2"/>
                <w:lang w:eastAsia="tr-TR"/>
              </w:rPr>
              <w:t xml:space="preserve"> </w:t>
            </w:r>
            <w:r w:rsidR="00F54A4F" w:rsidRPr="00F54A4F">
              <w:rPr>
                <w:color w:val="0D0D0D" w:themeColor="text1" w:themeTint="F2"/>
                <w:lang w:eastAsia="tr-TR"/>
              </w:rPr>
              <w:t>(...)</w:t>
            </w:r>
          </w:p>
          <w:p w14:paraId="6C71EC4C" w14:textId="2CDCF637" w:rsidR="00C40C38" w:rsidRDefault="00670D0B" w:rsidP="00C40C38">
            <w:pPr>
              <w:ind w:left="38"/>
              <w:rPr>
                <w:b/>
                <w:bCs/>
                <w:color w:val="CC6600"/>
                <w:lang w:eastAsia="tr-TR"/>
              </w:rPr>
            </w:pPr>
            <w:r w:rsidRPr="00670D0B">
              <w:rPr>
                <w:b/>
                <w:bCs/>
                <w:color w:val="CC6600"/>
                <w:lang w:eastAsia="tr-TR"/>
              </w:rPr>
              <w:t>4. Atatürk, Türk büyüklerinden hangilerine hayranlık duymaktadır?</w:t>
            </w:r>
          </w:p>
          <w:p w14:paraId="0FCD0545" w14:textId="149A931F" w:rsidR="00D44F61" w:rsidRDefault="001C21B0" w:rsidP="009D5C4C">
            <w:pPr>
              <w:ind w:left="38"/>
              <w:rPr>
                <w:color w:val="0D0D0D" w:themeColor="text1" w:themeTint="F2"/>
                <w:lang w:eastAsia="tr-TR"/>
              </w:rPr>
            </w:pPr>
            <w:r w:rsidRPr="001C21B0">
              <w:rPr>
                <w:color w:val="0D0D0D" w:themeColor="text1" w:themeTint="F2"/>
                <w:lang w:eastAsia="tr-TR"/>
              </w:rPr>
              <w:t>O, Türk büyüklerinden Alparslanlar, Fatihler, Yavuz ve Kanunilerin hayranı olmakla</w:t>
            </w:r>
            <w:r w:rsidR="009D5C4C">
              <w:rPr>
                <w:color w:val="0D0D0D" w:themeColor="text1" w:themeTint="F2"/>
                <w:lang w:eastAsia="tr-TR"/>
              </w:rPr>
              <w:t xml:space="preserve"> </w:t>
            </w:r>
            <w:r w:rsidRPr="001C21B0">
              <w:rPr>
                <w:color w:val="0D0D0D" w:themeColor="text1" w:themeTint="F2"/>
                <w:lang w:eastAsia="tr-TR"/>
              </w:rPr>
              <w:t>beraber, bizzat uygarlık eserleri vücuda getirmiş olan Mimar Sinanlar ve Piri Reislere de ayrı</w:t>
            </w:r>
            <w:r w:rsidR="009D5C4C">
              <w:rPr>
                <w:color w:val="0D0D0D" w:themeColor="text1" w:themeTint="F2"/>
                <w:lang w:eastAsia="tr-TR"/>
              </w:rPr>
              <w:t xml:space="preserve"> </w:t>
            </w:r>
            <w:r w:rsidRPr="001C21B0">
              <w:rPr>
                <w:color w:val="0D0D0D" w:themeColor="text1" w:themeTint="F2"/>
                <w:lang w:eastAsia="tr-TR"/>
              </w:rPr>
              <w:t>bir değer verirdi.</w:t>
            </w:r>
          </w:p>
          <w:p w14:paraId="7353EEBA" w14:textId="6016734E" w:rsidR="00A36740" w:rsidRDefault="00A36740" w:rsidP="009D5C4C">
            <w:pPr>
              <w:ind w:left="38"/>
              <w:rPr>
                <w:b/>
                <w:bCs/>
                <w:color w:val="0066FF"/>
                <w:lang w:eastAsia="tr-TR"/>
              </w:rPr>
            </w:pPr>
            <w:r>
              <w:rPr>
                <w:color w:val="0D0D0D" w:themeColor="text1" w:themeTint="F2"/>
                <w:lang w:eastAsia="tr-TR"/>
              </w:rPr>
              <w:t xml:space="preserve"> </w:t>
            </w:r>
            <w:r w:rsidR="007F3E67" w:rsidRPr="007F3E67">
              <w:rPr>
                <w:b/>
                <w:bCs/>
                <w:color w:val="0066FF"/>
                <w:lang w:eastAsia="tr-TR"/>
              </w:rPr>
              <w:t>5. Metinde geçen “rasyonel tarzda çalışmak” ne demektir?</w:t>
            </w:r>
          </w:p>
          <w:p w14:paraId="7006219E" w14:textId="1975051E" w:rsidR="007F3E67" w:rsidRDefault="007F3E67" w:rsidP="009D5C4C">
            <w:pPr>
              <w:ind w:left="38"/>
              <w:rPr>
                <w:color w:val="0D0D0D" w:themeColor="text1" w:themeTint="F2"/>
                <w:lang w:eastAsia="tr-TR"/>
              </w:rPr>
            </w:pPr>
            <w:r w:rsidRPr="00C16898">
              <w:rPr>
                <w:color w:val="0D0D0D" w:themeColor="text1" w:themeTint="F2"/>
                <w:lang w:eastAsia="tr-TR"/>
              </w:rPr>
              <w:t xml:space="preserve"> </w:t>
            </w:r>
            <w:r w:rsidR="002E759B" w:rsidRPr="00C16898">
              <w:rPr>
                <w:color w:val="0D0D0D" w:themeColor="text1" w:themeTint="F2"/>
                <w:lang w:eastAsia="tr-TR"/>
              </w:rPr>
              <w:t>Rasyonel tarz</w:t>
            </w:r>
            <w:r w:rsidR="00C16898">
              <w:rPr>
                <w:color w:val="0D0D0D" w:themeColor="text1" w:themeTint="F2"/>
                <w:lang w:eastAsia="tr-TR"/>
              </w:rPr>
              <w:t>da</w:t>
            </w:r>
            <w:r w:rsidR="002E759B" w:rsidRPr="00C16898">
              <w:rPr>
                <w:color w:val="0D0D0D" w:themeColor="text1" w:themeTint="F2"/>
                <w:lang w:eastAsia="tr-TR"/>
              </w:rPr>
              <w:t xml:space="preserve"> çalışmak</w:t>
            </w:r>
            <w:r w:rsidR="00A41B01">
              <w:rPr>
                <w:color w:val="0D0D0D" w:themeColor="text1" w:themeTint="F2"/>
                <w:lang w:eastAsia="tr-TR"/>
              </w:rPr>
              <w:t xml:space="preserve">: </w:t>
            </w:r>
            <w:r w:rsidR="002E759B" w:rsidRPr="00C16898">
              <w:rPr>
                <w:color w:val="0D0D0D" w:themeColor="text1" w:themeTint="F2"/>
                <w:lang w:eastAsia="tr-TR"/>
              </w:rPr>
              <w:t xml:space="preserve"> akla </w:t>
            </w:r>
            <w:r w:rsidR="00A41B01" w:rsidRPr="00C16898">
              <w:rPr>
                <w:color w:val="0D0D0D" w:themeColor="text1" w:themeTint="F2"/>
                <w:lang w:eastAsia="tr-TR"/>
              </w:rPr>
              <w:t>uygun, aklın kurallarına dayanan, ölçülü</w:t>
            </w:r>
            <w:r w:rsidR="00C16898" w:rsidRPr="00C16898">
              <w:rPr>
                <w:color w:val="0D0D0D" w:themeColor="text1" w:themeTint="F2"/>
                <w:lang w:eastAsia="tr-TR"/>
              </w:rPr>
              <w:t>, hesaplı ve planlı çalışmaktır.</w:t>
            </w:r>
          </w:p>
          <w:p w14:paraId="76FE6922" w14:textId="33782C88" w:rsidR="007A2AB3" w:rsidRDefault="007A2AB3" w:rsidP="009D5C4C">
            <w:pPr>
              <w:ind w:left="38"/>
              <w:rPr>
                <w:b/>
                <w:bCs/>
                <w:color w:val="0066FF"/>
                <w:lang w:eastAsia="tr-TR"/>
              </w:rPr>
            </w:pPr>
            <w:r>
              <w:rPr>
                <w:color w:val="0D0D0D" w:themeColor="text1" w:themeTint="F2"/>
                <w:lang w:eastAsia="tr-TR"/>
              </w:rPr>
              <w:t xml:space="preserve"> </w:t>
            </w:r>
            <w:r w:rsidRPr="007A2AB3">
              <w:rPr>
                <w:b/>
                <w:bCs/>
                <w:color w:val="CC00FF"/>
                <w:lang w:eastAsia="tr-TR"/>
              </w:rPr>
              <w:t xml:space="preserve">3. etkinlik: </w:t>
            </w:r>
            <w:r w:rsidR="00074592" w:rsidRPr="00074592">
              <w:rPr>
                <w:b/>
                <w:bCs/>
                <w:color w:val="0066FF"/>
                <w:lang w:eastAsia="tr-TR"/>
              </w:rPr>
              <w:t>Aşağıdaki soruları cevaplayarak okuduğunuz metnin türünü belirleyiniz.</w:t>
            </w:r>
          </w:p>
          <w:p w14:paraId="30128EEF" w14:textId="0E46BBFC" w:rsidR="00074592" w:rsidRDefault="001B6F85" w:rsidP="00154C54">
            <w:pPr>
              <w:ind w:left="38"/>
              <w:rPr>
                <w:b/>
                <w:bCs/>
                <w:color w:val="009900"/>
                <w:lang w:eastAsia="tr-TR"/>
              </w:rPr>
            </w:pPr>
            <w:r w:rsidRPr="001B6F85">
              <w:rPr>
                <w:b/>
                <w:bCs/>
                <w:color w:val="009900"/>
                <w:lang w:eastAsia="tr-TR"/>
              </w:rPr>
              <w:t>1. Metin; herhangi bir konuda bilgi vermek, bir tezi kanıtlamak, bir gerçeği ortaya</w:t>
            </w:r>
            <w:r w:rsidR="00154C54">
              <w:rPr>
                <w:b/>
                <w:bCs/>
                <w:color w:val="009900"/>
                <w:lang w:eastAsia="tr-TR"/>
              </w:rPr>
              <w:t xml:space="preserve"> </w:t>
            </w:r>
            <w:r w:rsidRPr="001B6F85">
              <w:rPr>
                <w:b/>
                <w:bCs/>
                <w:color w:val="009900"/>
                <w:lang w:eastAsia="tr-TR"/>
              </w:rPr>
              <w:t>koymak ya da bir düşünceyi savunmak için mi yazılmıştır?</w:t>
            </w:r>
          </w:p>
          <w:p w14:paraId="5D797F79" w14:textId="6D412870" w:rsidR="001B6F85" w:rsidRDefault="001B6F85" w:rsidP="001B6F85">
            <w:pPr>
              <w:ind w:left="38"/>
              <w:rPr>
                <w:color w:val="0D0D0D" w:themeColor="text1" w:themeTint="F2"/>
                <w:lang w:eastAsia="tr-TR"/>
              </w:rPr>
            </w:pPr>
            <w:r>
              <w:rPr>
                <w:b/>
                <w:bCs/>
                <w:color w:val="009900"/>
                <w:lang w:eastAsia="tr-TR"/>
              </w:rPr>
              <w:t xml:space="preserve"> </w:t>
            </w:r>
            <w:r w:rsidR="00154C54" w:rsidRPr="00154C54">
              <w:rPr>
                <w:color w:val="0D0D0D" w:themeColor="text1" w:themeTint="F2"/>
                <w:lang w:eastAsia="tr-TR"/>
              </w:rPr>
              <w:t>Evet. Atatürk’ün eğitime verdiği önemi anlatmak için yazılmıştır.</w:t>
            </w:r>
          </w:p>
          <w:p w14:paraId="26DD8074" w14:textId="7C9B195D" w:rsidR="00247BCE" w:rsidRDefault="00247BCE" w:rsidP="007A392F">
            <w:pPr>
              <w:ind w:left="38"/>
              <w:rPr>
                <w:b/>
                <w:bCs/>
                <w:color w:val="009900"/>
                <w:lang w:eastAsia="tr-TR"/>
              </w:rPr>
            </w:pPr>
            <w:r>
              <w:rPr>
                <w:color w:val="0D0D0D" w:themeColor="text1" w:themeTint="F2"/>
                <w:lang w:eastAsia="tr-TR"/>
              </w:rPr>
              <w:t xml:space="preserve"> </w:t>
            </w:r>
            <w:r w:rsidRPr="00247BCE">
              <w:rPr>
                <w:b/>
                <w:bCs/>
                <w:color w:val="009900"/>
                <w:lang w:eastAsia="tr-TR"/>
              </w:rPr>
              <w:t>2. Yazar; metinde kanıt, belge ve inandırıcı veriler sunup düşüncelerini ispatlamaya</w:t>
            </w:r>
            <w:r w:rsidR="007A392F">
              <w:rPr>
                <w:b/>
                <w:bCs/>
                <w:color w:val="009900"/>
                <w:lang w:eastAsia="tr-TR"/>
              </w:rPr>
              <w:t xml:space="preserve"> </w:t>
            </w:r>
            <w:r w:rsidRPr="00247BCE">
              <w:rPr>
                <w:b/>
                <w:bCs/>
                <w:color w:val="009900"/>
                <w:lang w:eastAsia="tr-TR"/>
              </w:rPr>
              <w:t>çalışmış mıdır?</w:t>
            </w:r>
          </w:p>
          <w:p w14:paraId="7ED596C0" w14:textId="408358C1" w:rsidR="00247BCE" w:rsidRDefault="00247BCE" w:rsidP="00247BCE">
            <w:pPr>
              <w:ind w:left="38"/>
              <w:rPr>
                <w:color w:val="0D0D0D" w:themeColor="text1" w:themeTint="F2"/>
                <w:lang w:eastAsia="tr-TR"/>
              </w:rPr>
            </w:pPr>
            <w:r>
              <w:rPr>
                <w:b/>
                <w:bCs/>
                <w:color w:val="009900"/>
                <w:lang w:eastAsia="tr-TR"/>
              </w:rPr>
              <w:t xml:space="preserve"> </w:t>
            </w:r>
            <w:r w:rsidR="007A392F" w:rsidRPr="007A392F">
              <w:rPr>
                <w:color w:val="0D0D0D" w:themeColor="text1" w:themeTint="F2"/>
                <w:lang w:eastAsia="tr-TR"/>
              </w:rPr>
              <w:t>Evet, Atatürk’ün sözleriyle düşüncelerini desteklemiştir.</w:t>
            </w:r>
          </w:p>
          <w:p w14:paraId="0D4DC410" w14:textId="6C17219A" w:rsidR="007A392F" w:rsidRDefault="007A392F" w:rsidP="00247BCE">
            <w:pPr>
              <w:ind w:left="38"/>
              <w:rPr>
                <w:b/>
                <w:bCs/>
                <w:color w:val="009900"/>
                <w:lang w:eastAsia="tr-TR"/>
              </w:rPr>
            </w:pPr>
            <w:r>
              <w:rPr>
                <w:color w:val="0D0D0D" w:themeColor="text1" w:themeTint="F2"/>
                <w:lang w:eastAsia="tr-TR"/>
              </w:rPr>
              <w:t xml:space="preserve"> </w:t>
            </w:r>
            <w:r w:rsidR="000F143C" w:rsidRPr="000F143C">
              <w:rPr>
                <w:b/>
                <w:bCs/>
                <w:color w:val="009900"/>
                <w:lang w:eastAsia="tr-TR"/>
              </w:rPr>
              <w:t>3. Metinde açık, anlaşılır ve ciddi bir dil mi kullanılmıştır?</w:t>
            </w:r>
          </w:p>
          <w:p w14:paraId="4822FA56" w14:textId="6CAFEFEA" w:rsidR="000F143C" w:rsidRDefault="000F143C" w:rsidP="00247BCE">
            <w:pPr>
              <w:ind w:left="38"/>
              <w:rPr>
                <w:lang w:eastAsia="tr-TR"/>
              </w:rPr>
            </w:pPr>
            <w:r>
              <w:rPr>
                <w:b/>
                <w:bCs/>
                <w:color w:val="009900"/>
                <w:lang w:eastAsia="tr-TR"/>
              </w:rPr>
              <w:t xml:space="preserve"> </w:t>
            </w:r>
            <w:r w:rsidR="007E24EE" w:rsidRPr="007E24EE">
              <w:rPr>
                <w:lang w:eastAsia="tr-TR"/>
              </w:rPr>
              <w:t>Evet, açık ve anlaşılır bir dil kullanılmıştır.</w:t>
            </w:r>
          </w:p>
          <w:p w14:paraId="06A834B2" w14:textId="45AF7A23" w:rsidR="007E24EE" w:rsidRDefault="007E24EE" w:rsidP="00247BCE">
            <w:pPr>
              <w:ind w:left="38"/>
              <w:rPr>
                <w:b/>
                <w:bCs/>
                <w:color w:val="009900"/>
                <w:lang w:eastAsia="tr-TR"/>
              </w:rPr>
            </w:pPr>
            <w:r w:rsidRPr="00404413">
              <w:rPr>
                <w:b/>
                <w:bCs/>
                <w:color w:val="009900"/>
                <w:lang w:eastAsia="tr-TR"/>
              </w:rPr>
              <w:t xml:space="preserve"> </w:t>
            </w:r>
            <w:r w:rsidR="00404413" w:rsidRPr="00404413">
              <w:rPr>
                <w:b/>
                <w:bCs/>
                <w:color w:val="009900"/>
                <w:lang w:eastAsia="tr-TR"/>
              </w:rPr>
              <w:t>4. Tutarlı, tarafsız, bilimsel bir üslup mu kullanılmıştır?</w:t>
            </w:r>
          </w:p>
          <w:p w14:paraId="4C651781" w14:textId="37C46176" w:rsidR="00404413" w:rsidRDefault="00404413" w:rsidP="00247BCE">
            <w:pPr>
              <w:ind w:left="38"/>
              <w:rPr>
                <w:lang w:eastAsia="tr-TR"/>
              </w:rPr>
            </w:pPr>
            <w:r>
              <w:rPr>
                <w:b/>
                <w:bCs/>
                <w:color w:val="009900"/>
                <w:lang w:eastAsia="tr-TR"/>
              </w:rPr>
              <w:t xml:space="preserve"> </w:t>
            </w:r>
            <w:r w:rsidR="008C0157" w:rsidRPr="008C0157">
              <w:rPr>
                <w:lang w:eastAsia="tr-TR"/>
              </w:rPr>
              <w:t>Evet, metin tutarlı ve bilimsel bir üslupla yazılmıştır.</w:t>
            </w:r>
          </w:p>
          <w:p w14:paraId="54D9CB74" w14:textId="6C4924BD" w:rsidR="008C0157" w:rsidRDefault="008C0157" w:rsidP="00247BCE">
            <w:pPr>
              <w:ind w:left="38"/>
              <w:rPr>
                <w:lang w:eastAsia="tr-TR"/>
              </w:rPr>
            </w:pPr>
            <w:r>
              <w:rPr>
                <w:lang w:eastAsia="tr-TR"/>
              </w:rPr>
              <w:t xml:space="preserve"> </w:t>
            </w:r>
            <w:r w:rsidR="0087120E" w:rsidRPr="00371798">
              <w:rPr>
                <w:b/>
                <w:bCs/>
                <w:color w:val="FF0000"/>
                <w:lang w:eastAsia="tr-TR"/>
              </w:rPr>
              <w:t>Metnin türü</w:t>
            </w:r>
            <w:r w:rsidR="0087120E">
              <w:rPr>
                <w:lang w:eastAsia="tr-TR"/>
              </w:rPr>
              <w:t xml:space="preserve">: </w:t>
            </w:r>
            <w:r w:rsidR="00371798" w:rsidRPr="00371798">
              <w:rPr>
                <w:b/>
                <w:bCs/>
                <w:lang w:eastAsia="tr-TR"/>
              </w:rPr>
              <w:t>makale.</w:t>
            </w:r>
            <w:r w:rsidR="00371798">
              <w:rPr>
                <w:lang w:eastAsia="tr-TR"/>
              </w:rPr>
              <w:t xml:space="preserve"> </w:t>
            </w:r>
          </w:p>
          <w:p w14:paraId="16FC55DD" w14:textId="4F33A05A" w:rsidR="00371798" w:rsidRDefault="00451AC9" w:rsidP="00247BCE">
            <w:pPr>
              <w:ind w:left="38"/>
              <w:rPr>
                <w:lang w:eastAsia="tr-TR"/>
              </w:rPr>
            </w:pPr>
            <w:r>
              <w:rPr>
                <w:b/>
                <w:bCs/>
                <w:color w:val="FF0000"/>
                <w:lang w:eastAsia="tr-TR"/>
              </w:rPr>
              <w:t>MAKALE:</w:t>
            </w:r>
            <w:r>
              <w:rPr>
                <w:lang w:eastAsia="tr-TR"/>
              </w:rPr>
              <w:t xml:space="preserve"> </w:t>
            </w:r>
            <w:r w:rsidR="00396B08" w:rsidRPr="00396B08">
              <w:rPr>
                <w:lang w:eastAsia="tr-TR"/>
              </w:rPr>
              <w:t xml:space="preserve">belirli bir konuda, bir görüşü, bir düşünceyi savunmak ve kanıtlamak için </w:t>
            </w:r>
            <w:r w:rsidR="00396B08" w:rsidRPr="00D9487C">
              <w:rPr>
                <w:lang w:eastAsia="tr-TR"/>
              </w:rPr>
              <w:t>yazılan </w:t>
            </w:r>
            <w:hyperlink r:id="rId8" w:history="1">
              <w:r w:rsidR="00396B08" w:rsidRPr="00D9487C">
                <w:rPr>
                  <w:rStyle w:val="Kpr"/>
                  <w:color w:val="auto"/>
                  <w:u w:val="none"/>
                  <w:lang w:eastAsia="tr-TR"/>
                </w:rPr>
                <w:t> yazı</w:t>
              </w:r>
            </w:hyperlink>
            <w:r w:rsidR="00396B08" w:rsidRPr="00D9487C">
              <w:rPr>
                <w:lang w:eastAsia="tr-TR"/>
              </w:rPr>
              <w:t xml:space="preserve"> türüne </w:t>
            </w:r>
            <w:r w:rsidR="00396B08" w:rsidRPr="00396B08">
              <w:rPr>
                <w:lang w:eastAsia="tr-TR"/>
              </w:rPr>
              <w:t>denir. </w:t>
            </w:r>
            <w:hyperlink r:id="rId9" w:tgtFrame="_blank" w:history="1">
              <w:r w:rsidR="00396B08" w:rsidRPr="00396B08">
                <w:rPr>
                  <w:rStyle w:val="Kpr"/>
                  <w:color w:val="auto"/>
                  <w:u w:val="none"/>
                  <w:lang w:eastAsia="tr-TR"/>
                </w:rPr>
                <w:t>Gazete</w:t>
              </w:r>
            </w:hyperlink>
            <w:r w:rsidR="00396B08" w:rsidRPr="00396B08">
              <w:rPr>
                <w:lang w:eastAsia="tr-TR"/>
              </w:rPr>
              <w:t>, </w:t>
            </w:r>
            <w:hyperlink r:id="rId10" w:tgtFrame="_blank" w:history="1">
              <w:r w:rsidR="00396B08" w:rsidRPr="00396B08">
                <w:rPr>
                  <w:rStyle w:val="Kpr"/>
                  <w:color w:val="auto"/>
                  <w:u w:val="none"/>
                  <w:lang w:eastAsia="tr-TR"/>
                </w:rPr>
                <w:t>dergi</w:t>
              </w:r>
            </w:hyperlink>
            <w:r w:rsidR="00396B08" w:rsidRPr="00396B08">
              <w:rPr>
                <w:lang w:eastAsia="tr-TR"/>
              </w:rPr>
              <w:t> ve internette yayınlanır. Ayrıca herhangi gerçeği açıklığa kavuşturmak, bir konuda görüş ve tezler ortaya koymak ve bir hipotezi savunmak, desteklemek için yazılmış olan yazılara da makale denir.</w:t>
            </w:r>
          </w:p>
          <w:p w14:paraId="079AD909" w14:textId="77777777" w:rsidR="00137F00" w:rsidRPr="00137F00" w:rsidRDefault="00D9487C" w:rsidP="00137F00">
            <w:pPr>
              <w:ind w:left="38"/>
              <w:rPr>
                <w:b/>
                <w:bCs/>
                <w:color w:val="0066FF"/>
                <w:lang w:eastAsia="tr-TR"/>
              </w:rPr>
            </w:pPr>
            <w:r w:rsidRPr="00F65899">
              <w:rPr>
                <w:b/>
                <w:bCs/>
                <w:color w:val="CC00FF"/>
                <w:lang w:eastAsia="tr-TR"/>
              </w:rPr>
              <w:t xml:space="preserve"> </w:t>
            </w:r>
            <w:r w:rsidR="00F65899" w:rsidRPr="00F65899">
              <w:rPr>
                <w:b/>
                <w:bCs/>
                <w:color w:val="CC00FF"/>
                <w:lang w:eastAsia="tr-TR"/>
              </w:rPr>
              <w:t xml:space="preserve">4. etkinlik: </w:t>
            </w:r>
            <w:r w:rsidR="00137F00" w:rsidRPr="00137F00">
              <w:rPr>
                <w:b/>
                <w:bCs/>
                <w:color w:val="0066FF"/>
                <w:lang w:eastAsia="tr-TR"/>
              </w:rPr>
              <w:t>Düşünce, duygu ya da ilkeleri kısa ve öz bir biçimde anlatan sözler “özdeyiş” olarak</w:t>
            </w:r>
          </w:p>
          <w:p w14:paraId="5A84F1C7" w14:textId="77777777" w:rsidR="00137F00" w:rsidRPr="00137F00" w:rsidRDefault="00137F00" w:rsidP="00137F00">
            <w:pPr>
              <w:ind w:left="38"/>
              <w:rPr>
                <w:b/>
                <w:bCs/>
                <w:color w:val="0066FF"/>
                <w:lang w:eastAsia="tr-TR"/>
              </w:rPr>
            </w:pPr>
            <w:r w:rsidRPr="00137F00">
              <w:rPr>
                <w:b/>
                <w:bCs/>
                <w:color w:val="0066FF"/>
                <w:lang w:eastAsia="tr-TR"/>
              </w:rPr>
              <w:t>adlandırılır. Özdeyişleri kimin söylediği bellidir. Mustafa Kemal Atatürk’ün aşağıdaki özdeyişlerini</w:t>
            </w:r>
          </w:p>
          <w:p w14:paraId="4139302D" w14:textId="393C5262" w:rsidR="00D9487C" w:rsidRDefault="00137F00" w:rsidP="00137F00">
            <w:pPr>
              <w:ind w:left="38"/>
              <w:rPr>
                <w:b/>
                <w:bCs/>
                <w:color w:val="0066FF"/>
                <w:lang w:eastAsia="tr-TR"/>
              </w:rPr>
            </w:pPr>
            <w:r w:rsidRPr="00137F00">
              <w:rPr>
                <w:b/>
                <w:bCs/>
                <w:color w:val="0066FF"/>
                <w:lang w:eastAsia="tr-TR"/>
              </w:rPr>
              <w:t>okuyunuz. Atatürk’ün bu özdeyişlerle ne anlatmak istediğini altlarına yazınız.</w:t>
            </w:r>
          </w:p>
          <w:p w14:paraId="5DC269E0" w14:textId="465B82BB" w:rsidR="006E7CCB" w:rsidRPr="006E7CCB" w:rsidRDefault="006E7CCB" w:rsidP="006E7CCB">
            <w:pPr>
              <w:ind w:left="38"/>
              <w:rPr>
                <w:color w:val="0D0D0D" w:themeColor="text1" w:themeTint="F2"/>
                <w:lang w:eastAsia="tr-TR"/>
              </w:rPr>
            </w:pPr>
            <w:r w:rsidRPr="006E7CCB">
              <w:rPr>
                <w:b/>
                <w:bCs/>
                <w:color w:val="009900"/>
                <w:lang w:eastAsia="tr-TR"/>
              </w:rPr>
              <w:t>Egemenlik milletindir.</w:t>
            </w:r>
            <w:r w:rsidRPr="006E7CCB">
              <w:rPr>
                <w:color w:val="009900"/>
                <w:lang w:eastAsia="tr-TR"/>
              </w:rPr>
              <w:br/>
            </w:r>
            <w:r w:rsidRPr="006E7CCB">
              <w:rPr>
                <w:color w:val="0D0D0D" w:themeColor="text1" w:themeTint="F2"/>
                <w:lang w:eastAsia="tr-TR"/>
              </w:rPr>
              <w:t>Egemenlik, halkın elindedir ve demokrasinin temelidir.</w:t>
            </w:r>
          </w:p>
          <w:p w14:paraId="0664ACB1" w14:textId="533DAD9A" w:rsidR="006E7CCB" w:rsidRPr="006E7CCB" w:rsidRDefault="006E7CCB" w:rsidP="006E7CCB">
            <w:pPr>
              <w:ind w:left="38"/>
              <w:rPr>
                <w:color w:val="0D0D0D" w:themeColor="text1" w:themeTint="F2"/>
                <w:lang w:eastAsia="tr-TR"/>
              </w:rPr>
            </w:pPr>
            <w:r w:rsidRPr="006E7CCB">
              <w:rPr>
                <w:b/>
                <w:bCs/>
                <w:color w:val="009900"/>
                <w:lang w:eastAsia="tr-TR"/>
              </w:rPr>
              <w:t>Ben, sporcunun zeki, çevik ve aynı zamanda ahlâklısını severim.</w:t>
            </w:r>
            <w:r w:rsidRPr="006E7CCB">
              <w:rPr>
                <w:color w:val="009900"/>
                <w:lang w:eastAsia="tr-TR"/>
              </w:rPr>
              <w:br/>
            </w:r>
            <w:r w:rsidRPr="006E7CCB">
              <w:rPr>
                <w:color w:val="0D0D0D" w:themeColor="text1" w:themeTint="F2"/>
                <w:lang w:eastAsia="tr-TR"/>
              </w:rPr>
              <w:t> Sporcuların yalnızca fiziksel olarak güçlü değil, aynı zamanda ahlaklı ve zeki olması gerektiğini anlatmaktadır.</w:t>
            </w:r>
          </w:p>
          <w:p w14:paraId="0FE2FAD4" w14:textId="01A367D4" w:rsidR="009B4652" w:rsidRPr="009B4652" w:rsidRDefault="009B4652" w:rsidP="009B4652">
            <w:pPr>
              <w:ind w:left="38"/>
              <w:rPr>
                <w:color w:val="0D0D0D" w:themeColor="text1" w:themeTint="F2"/>
                <w:lang w:eastAsia="tr-TR"/>
              </w:rPr>
            </w:pPr>
            <w:r w:rsidRPr="009B4652">
              <w:rPr>
                <w:b/>
                <w:bCs/>
                <w:color w:val="009900"/>
                <w:lang w:eastAsia="tr-TR"/>
              </w:rPr>
              <w:t>Dünyada her şey için, muvaffakiyet için en hakikî yol gösterici ilimdir, fendir.</w:t>
            </w:r>
            <w:r w:rsidRPr="009B4652">
              <w:rPr>
                <w:color w:val="009900"/>
                <w:lang w:eastAsia="tr-TR"/>
              </w:rPr>
              <w:br/>
            </w:r>
            <w:r w:rsidRPr="009B4652">
              <w:rPr>
                <w:color w:val="0066FF"/>
                <w:lang w:eastAsia="tr-TR"/>
              </w:rPr>
              <w:t> </w:t>
            </w:r>
            <w:r w:rsidRPr="009B4652">
              <w:rPr>
                <w:color w:val="0D0D0D" w:themeColor="text1" w:themeTint="F2"/>
                <w:lang w:eastAsia="tr-TR"/>
              </w:rPr>
              <w:t>İlerleme ve başarı için bilim ve akıl yol göstericidir.</w:t>
            </w:r>
          </w:p>
          <w:p w14:paraId="11BD5249" w14:textId="702ABE08" w:rsidR="009B4652" w:rsidRDefault="009B4652" w:rsidP="009B4652">
            <w:pPr>
              <w:ind w:left="38"/>
              <w:rPr>
                <w:color w:val="0D0D0D" w:themeColor="text1" w:themeTint="F2"/>
                <w:lang w:eastAsia="tr-TR"/>
              </w:rPr>
            </w:pPr>
            <w:r w:rsidRPr="009B4652">
              <w:rPr>
                <w:b/>
                <w:bCs/>
                <w:color w:val="009900"/>
                <w:lang w:eastAsia="tr-TR"/>
              </w:rPr>
              <w:t>Büyük işleri yalnız büyük milletler yapar.</w:t>
            </w:r>
            <w:r w:rsidRPr="009B4652">
              <w:rPr>
                <w:color w:val="009900"/>
                <w:lang w:eastAsia="tr-TR"/>
              </w:rPr>
              <w:br/>
            </w:r>
            <w:r w:rsidRPr="009B4652">
              <w:rPr>
                <w:color w:val="0D0D0D" w:themeColor="text1" w:themeTint="F2"/>
                <w:lang w:eastAsia="tr-TR"/>
              </w:rPr>
              <w:t>Ancak büyük hedeflere ulaşabilen milletler tarihe yön verebilir.</w:t>
            </w:r>
          </w:p>
          <w:p w14:paraId="5E722010" w14:textId="2C229CB6" w:rsidR="00884797" w:rsidRPr="00565A91" w:rsidRDefault="00C46290" w:rsidP="00884797">
            <w:pPr>
              <w:ind w:left="38"/>
              <w:rPr>
                <w:b/>
                <w:bCs/>
                <w:color w:val="0066FF"/>
                <w:lang w:eastAsia="tr-TR"/>
              </w:rPr>
            </w:pPr>
            <w:r w:rsidRPr="00C46290">
              <w:rPr>
                <w:b/>
                <w:bCs/>
                <w:color w:val="CC00FF"/>
                <w:lang w:eastAsia="tr-TR"/>
              </w:rPr>
              <w:t xml:space="preserve">5. etkinlik: </w:t>
            </w:r>
            <w:r w:rsidR="00884797" w:rsidRPr="00565A91">
              <w:rPr>
                <w:b/>
                <w:bCs/>
                <w:color w:val="0066FF"/>
                <w:lang w:eastAsia="tr-TR"/>
              </w:rPr>
              <w:t>Aşağıdaki</w:t>
            </w:r>
            <w:r w:rsidR="00565A91" w:rsidRPr="00565A91">
              <w:rPr>
                <w:b/>
                <w:bCs/>
                <w:color w:val="0066FF"/>
                <w:lang w:eastAsia="tr-TR"/>
              </w:rPr>
              <w:t xml:space="preserve"> </w:t>
            </w:r>
            <w:r w:rsidR="00884797" w:rsidRPr="00565A91">
              <w:rPr>
                <w:b/>
                <w:bCs/>
                <w:color w:val="0066FF"/>
                <w:lang w:eastAsia="tr-TR"/>
              </w:rPr>
              <w:t>örneklerden yararlanarak siz de tek yargılı, içinde fiilimsi olan, noktalama</w:t>
            </w:r>
          </w:p>
          <w:p w14:paraId="5BCCAF28" w14:textId="5B44F8C0" w:rsidR="009B4652" w:rsidRDefault="00884797" w:rsidP="00884797">
            <w:pPr>
              <w:ind w:left="38"/>
              <w:rPr>
                <w:b/>
                <w:bCs/>
                <w:color w:val="0066FF"/>
                <w:lang w:eastAsia="tr-TR"/>
              </w:rPr>
            </w:pPr>
            <w:r w:rsidRPr="00565A91">
              <w:rPr>
                <w:b/>
                <w:bCs/>
                <w:color w:val="0066FF"/>
                <w:lang w:eastAsia="tr-TR"/>
              </w:rPr>
              <w:t xml:space="preserve">işaretiyle ayrılan ve bağlaçla </w:t>
            </w:r>
            <w:r w:rsidRPr="00884797">
              <w:rPr>
                <w:b/>
                <w:bCs/>
                <w:color w:val="0066FF"/>
                <w:lang w:eastAsia="tr-TR"/>
              </w:rPr>
              <w:t>bağlanan cümle örnekleri yazınız.</w:t>
            </w:r>
          </w:p>
          <w:p w14:paraId="1BE3BA12" w14:textId="77777777" w:rsidR="00E336DC" w:rsidRPr="00E336DC" w:rsidRDefault="00E336DC" w:rsidP="00E336DC">
            <w:pPr>
              <w:ind w:left="38"/>
              <w:rPr>
                <w:b/>
                <w:bCs/>
                <w:color w:val="000000" w:themeColor="text1"/>
                <w:lang w:eastAsia="tr-TR"/>
              </w:rPr>
            </w:pPr>
            <w:r w:rsidRPr="00E336DC">
              <w:rPr>
                <w:b/>
                <w:bCs/>
                <w:color w:val="000000" w:themeColor="text1"/>
                <w:lang w:eastAsia="tr-TR"/>
              </w:rPr>
              <w:t xml:space="preserve">Kırtasiyeden renkli kalemler </w:t>
            </w:r>
            <w:r w:rsidRPr="00E336DC">
              <w:rPr>
                <w:b/>
                <w:bCs/>
                <w:color w:val="000000" w:themeColor="text1"/>
                <w:u w:val="double" w:color="FF0000"/>
                <w:lang w:eastAsia="tr-TR"/>
              </w:rPr>
              <w:t>aldım</w:t>
            </w:r>
            <w:r w:rsidRPr="00E336DC">
              <w:rPr>
                <w:b/>
                <w:bCs/>
                <w:color w:val="000000" w:themeColor="text1"/>
                <w:lang w:eastAsia="tr-TR"/>
              </w:rPr>
              <w:t>.</w:t>
            </w:r>
          </w:p>
          <w:p w14:paraId="0A65F3F9" w14:textId="77777777" w:rsidR="00E336DC" w:rsidRPr="00E336DC" w:rsidRDefault="00E336DC" w:rsidP="00E336DC">
            <w:pPr>
              <w:ind w:left="38"/>
              <w:rPr>
                <w:b/>
                <w:bCs/>
                <w:color w:val="000000" w:themeColor="text1"/>
                <w:lang w:eastAsia="tr-TR"/>
              </w:rPr>
            </w:pPr>
            <w:r w:rsidRPr="00E336DC">
              <w:rPr>
                <w:b/>
                <w:bCs/>
                <w:color w:val="CC6600"/>
                <w:lang w:eastAsia="tr-TR"/>
              </w:rPr>
              <w:t>Cümlenin tek bir yargısı vardır</w:t>
            </w:r>
            <w:r w:rsidRPr="00E336DC">
              <w:rPr>
                <w:b/>
                <w:bCs/>
                <w:color w:val="000000" w:themeColor="text1"/>
                <w:lang w:eastAsia="tr-TR"/>
              </w:rPr>
              <w:t>.</w:t>
            </w:r>
          </w:p>
          <w:p w14:paraId="044D4A1D" w14:textId="77777777" w:rsidR="00E336DC" w:rsidRPr="00E336DC" w:rsidRDefault="00E336DC" w:rsidP="00E336DC">
            <w:pPr>
              <w:ind w:left="38"/>
              <w:rPr>
                <w:b/>
                <w:bCs/>
                <w:color w:val="000000" w:themeColor="text1"/>
                <w:lang w:eastAsia="tr-TR"/>
              </w:rPr>
            </w:pPr>
            <w:r w:rsidRPr="00E336DC">
              <w:rPr>
                <w:b/>
                <w:bCs/>
                <w:color w:val="000000" w:themeColor="text1"/>
                <w:lang w:eastAsia="tr-TR"/>
              </w:rPr>
              <w:t xml:space="preserve">Oyuncak bir araba </w:t>
            </w:r>
            <w:r w:rsidRPr="00E336DC">
              <w:rPr>
                <w:b/>
                <w:bCs/>
                <w:color w:val="000000" w:themeColor="text1"/>
                <w:u w:val="double" w:color="FF0000"/>
                <w:lang w:eastAsia="tr-TR"/>
              </w:rPr>
              <w:t xml:space="preserve">alarak </w:t>
            </w:r>
            <w:r w:rsidRPr="00E336DC">
              <w:rPr>
                <w:b/>
                <w:bCs/>
                <w:color w:val="000000" w:themeColor="text1"/>
                <w:lang w:eastAsia="tr-TR"/>
              </w:rPr>
              <w:t>çocukları mutlu ettik.</w:t>
            </w:r>
          </w:p>
          <w:p w14:paraId="2420E5EC" w14:textId="77777777" w:rsidR="00E336DC" w:rsidRPr="00E336DC" w:rsidRDefault="00E336DC" w:rsidP="00E336DC">
            <w:pPr>
              <w:ind w:left="38"/>
              <w:rPr>
                <w:b/>
                <w:bCs/>
                <w:color w:val="CC6600"/>
                <w:lang w:eastAsia="tr-TR"/>
              </w:rPr>
            </w:pPr>
            <w:r w:rsidRPr="00E336DC">
              <w:rPr>
                <w:b/>
                <w:bCs/>
                <w:color w:val="CC6600"/>
                <w:lang w:eastAsia="tr-TR"/>
              </w:rPr>
              <w:t>Cümlede fiilimsi vardır.</w:t>
            </w:r>
          </w:p>
          <w:p w14:paraId="1D2148BB" w14:textId="77777777" w:rsidR="00E336DC" w:rsidRPr="00E336DC" w:rsidRDefault="00E336DC" w:rsidP="00E336DC">
            <w:pPr>
              <w:ind w:left="38"/>
              <w:rPr>
                <w:b/>
                <w:bCs/>
                <w:color w:val="000000" w:themeColor="text1"/>
                <w:lang w:eastAsia="tr-TR"/>
              </w:rPr>
            </w:pPr>
            <w:r w:rsidRPr="00E336DC">
              <w:rPr>
                <w:b/>
                <w:bCs/>
                <w:color w:val="000000" w:themeColor="text1"/>
                <w:lang w:eastAsia="tr-TR"/>
              </w:rPr>
              <w:t xml:space="preserve">Çok bekledik </w:t>
            </w:r>
            <w:r w:rsidRPr="00E336DC">
              <w:rPr>
                <w:b/>
                <w:bCs/>
                <w:color w:val="000000" w:themeColor="text1"/>
                <w:u w:val="double" w:color="FF0000"/>
                <w:lang w:eastAsia="tr-TR"/>
              </w:rPr>
              <w:t>ama</w:t>
            </w:r>
            <w:r w:rsidRPr="00E336DC">
              <w:rPr>
                <w:b/>
                <w:bCs/>
                <w:color w:val="000000" w:themeColor="text1"/>
                <w:lang w:eastAsia="tr-TR"/>
              </w:rPr>
              <w:t xml:space="preserve"> sonuç beklediğimiz gibi oldu.</w:t>
            </w:r>
          </w:p>
          <w:p w14:paraId="20EFF80A" w14:textId="77777777" w:rsidR="00E336DC" w:rsidRPr="00E336DC" w:rsidRDefault="00E336DC" w:rsidP="00E336DC">
            <w:pPr>
              <w:ind w:left="38"/>
              <w:rPr>
                <w:b/>
                <w:bCs/>
                <w:color w:val="CC6600"/>
                <w:lang w:eastAsia="tr-TR"/>
              </w:rPr>
            </w:pPr>
            <w:r w:rsidRPr="00E336DC">
              <w:rPr>
                <w:b/>
                <w:bCs/>
                <w:color w:val="CC6600"/>
                <w:lang w:eastAsia="tr-TR"/>
              </w:rPr>
              <w:t>İki cümle bağlaçla bağlanmıştır.</w:t>
            </w:r>
          </w:p>
          <w:p w14:paraId="310B63C3" w14:textId="77777777" w:rsidR="00E336DC" w:rsidRPr="00E336DC" w:rsidRDefault="00E336DC" w:rsidP="00E336DC">
            <w:pPr>
              <w:ind w:left="38"/>
              <w:rPr>
                <w:b/>
                <w:bCs/>
                <w:color w:val="000000" w:themeColor="text1"/>
                <w:lang w:eastAsia="tr-TR"/>
              </w:rPr>
            </w:pPr>
            <w:r w:rsidRPr="00E336DC">
              <w:rPr>
                <w:b/>
                <w:bCs/>
                <w:color w:val="000000" w:themeColor="text1"/>
                <w:lang w:eastAsia="tr-TR"/>
              </w:rPr>
              <w:t>Mart kapıdan baktırır</w:t>
            </w:r>
            <w:r w:rsidRPr="00E336DC">
              <w:rPr>
                <w:b/>
                <w:bCs/>
                <w:color w:val="FF0000"/>
                <w:lang w:eastAsia="tr-TR"/>
              </w:rPr>
              <w:t>,</w:t>
            </w:r>
            <w:r w:rsidRPr="00E336DC">
              <w:rPr>
                <w:b/>
                <w:bCs/>
                <w:color w:val="000000" w:themeColor="text1"/>
                <w:lang w:eastAsia="tr-TR"/>
              </w:rPr>
              <w:t xml:space="preserve"> kazma kürek yaktırır.</w:t>
            </w:r>
          </w:p>
          <w:p w14:paraId="285A3A5E" w14:textId="1CFEF84C" w:rsidR="00E336DC" w:rsidRDefault="00E336DC" w:rsidP="00E336DC">
            <w:pPr>
              <w:ind w:left="38"/>
              <w:rPr>
                <w:b/>
                <w:bCs/>
                <w:color w:val="000000" w:themeColor="text1"/>
                <w:lang w:eastAsia="tr-TR"/>
              </w:rPr>
            </w:pPr>
            <w:r w:rsidRPr="00E336DC">
              <w:rPr>
                <w:b/>
                <w:bCs/>
                <w:color w:val="CC6600"/>
                <w:lang w:eastAsia="tr-TR"/>
              </w:rPr>
              <w:t>Birden fazla cümle noktalama işareti ile ayrılmıştır</w:t>
            </w:r>
            <w:r w:rsidRPr="00E336DC">
              <w:rPr>
                <w:b/>
                <w:bCs/>
                <w:color w:val="000000" w:themeColor="text1"/>
                <w:lang w:eastAsia="tr-TR"/>
              </w:rPr>
              <w:t>.</w:t>
            </w:r>
          </w:p>
          <w:p w14:paraId="00EE8050" w14:textId="4BE5F4B2" w:rsidR="00C10A69" w:rsidRPr="00C10A69" w:rsidRDefault="00433F6E" w:rsidP="00C10A69">
            <w:pPr>
              <w:numPr>
                <w:ilvl w:val="0"/>
                <w:numId w:val="49"/>
              </w:numPr>
              <w:rPr>
                <w:b/>
                <w:bCs/>
                <w:color w:val="CC6600"/>
                <w:lang w:eastAsia="tr-TR"/>
              </w:rPr>
            </w:pPr>
            <w:r>
              <w:rPr>
                <w:b/>
                <w:bCs/>
                <w:color w:val="CC6600"/>
                <w:lang w:eastAsia="tr-TR"/>
              </w:rPr>
              <w:t xml:space="preserve"> </w:t>
            </w:r>
            <w:r w:rsidR="00C10A69" w:rsidRPr="00C10A69">
              <w:rPr>
                <w:b/>
                <w:bCs/>
                <w:color w:val="009900"/>
                <w:lang w:eastAsia="tr-TR"/>
              </w:rPr>
              <w:t>Tek yargılı cümle</w:t>
            </w:r>
            <w:r w:rsidR="00C10A69" w:rsidRPr="00C10A69">
              <w:rPr>
                <w:b/>
                <w:bCs/>
                <w:color w:val="CC6600"/>
                <w:lang w:eastAsia="tr-TR"/>
              </w:rPr>
              <w:t>: </w:t>
            </w:r>
            <w:r w:rsidR="00C10A69" w:rsidRPr="00E13AD5">
              <w:rPr>
                <w:b/>
                <w:bCs/>
                <w:color w:val="0D0D0D" w:themeColor="text1" w:themeTint="F2"/>
                <w:lang w:eastAsia="tr-TR"/>
              </w:rPr>
              <w:t>Bugün çok üşüdüm</w:t>
            </w:r>
            <w:r w:rsidR="00C10A69">
              <w:rPr>
                <w:b/>
                <w:bCs/>
                <w:color w:val="CC6600"/>
                <w:lang w:eastAsia="tr-TR"/>
              </w:rPr>
              <w:t>.</w:t>
            </w:r>
          </w:p>
          <w:p w14:paraId="58BD35A2" w14:textId="77777777" w:rsidR="00C10A69" w:rsidRPr="00C10A69" w:rsidRDefault="00C10A69" w:rsidP="00C10A69">
            <w:pPr>
              <w:numPr>
                <w:ilvl w:val="0"/>
                <w:numId w:val="49"/>
              </w:numPr>
              <w:rPr>
                <w:b/>
                <w:bCs/>
                <w:color w:val="CC6600"/>
                <w:lang w:eastAsia="tr-TR"/>
              </w:rPr>
            </w:pPr>
            <w:r w:rsidRPr="00C10A69">
              <w:rPr>
                <w:b/>
                <w:bCs/>
                <w:color w:val="009900"/>
                <w:lang w:eastAsia="tr-TR"/>
              </w:rPr>
              <w:t>Fiilimsi içeren cümle: </w:t>
            </w:r>
            <w:r w:rsidRPr="00C10A69">
              <w:rPr>
                <w:b/>
                <w:bCs/>
                <w:color w:val="0D0D0D" w:themeColor="text1" w:themeTint="F2"/>
                <w:lang w:eastAsia="tr-TR"/>
              </w:rPr>
              <w:t>Çalışarak başarının kapısını araladı.</w:t>
            </w:r>
          </w:p>
          <w:p w14:paraId="6DBF6702" w14:textId="77777777" w:rsidR="00C10A69" w:rsidRPr="00C10A69" w:rsidRDefault="00C10A69" w:rsidP="00C10A69">
            <w:pPr>
              <w:numPr>
                <w:ilvl w:val="0"/>
                <w:numId w:val="49"/>
              </w:numPr>
              <w:rPr>
                <w:b/>
                <w:bCs/>
                <w:color w:val="CC6600"/>
                <w:lang w:eastAsia="tr-TR"/>
              </w:rPr>
            </w:pPr>
            <w:r w:rsidRPr="00C10A69">
              <w:rPr>
                <w:b/>
                <w:bCs/>
                <w:color w:val="009900"/>
                <w:lang w:eastAsia="tr-TR"/>
              </w:rPr>
              <w:t>Bağlaçla bağlanan cümle</w:t>
            </w:r>
            <w:r w:rsidRPr="00C10A69">
              <w:rPr>
                <w:b/>
                <w:bCs/>
                <w:color w:val="CC6600"/>
                <w:lang w:eastAsia="tr-TR"/>
              </w:rPr>
              <w:t>: </w:t>
            </w:r>
            <w:r w:rsidRPr="00C10A69">
              <w:rPr>
                <w:b/>
                <w:bCs/>
                <w:color w:val="0D0D0D" w:themeColor="text1" w:themeTint="F2"/>
                <w:lang w:eastAsia="tr-TR"/>
              </w:rPr>
              <w:t>Hava çok sıcaktı ama dışarıda yürümek keyifliydi</w:t>
            </w:r>
            <w:r w:rsidRPr="00C10A69">
              <w:rPr>
                <w:b/>
                <w:bCs/>
                <w:color w:val="CC6600"/>
                <w:lang w:eastAsia="tr-TR"/>
              </w:rPr>
              <w:t>.</w:t>
            </w:r>
          </w:p>
          <w:p w14:paraId="62DFB741" w14:textId="77777777" w:rsidR="00C10A69" w:rsidRDefault="00C10A69" w:rsidP="00C10A69">
            <w:pPr>
              <w:numPr>
                <w:ilvl w:val="0"/>
                <w:numId w:val="49"/>
              </w:numPr>
              <w:rPr>
                <w:b/>
                <w:bCs/>
                <w:color w:val="0D0D0D" w:themeColor="text1" w:themeTint="F2"/>
                <w:lang w:eastAsia="tr-TR"/>
              </w:rPr>
            </w:pPr>
            <w:r w:rsidRPr="00C10A69">
              <w:rPr>
                <w:b/>
                <w:bCs/>
                <w:color w:val="009900"/>
                <w:lang w:eastAsia="tr-TR"/>
              </w:rPr>
              <w:t>Noktalama işaretiyle ayrılan cümle</w:t>
            </w:r>
            <w:r w:rsidRPr="00C10A69">
              <w:rPr>
                <w:b/>
                <w:bCs/>
                <w:color w:val="CC6600"/>
                <w:lang w:eastAsia="tr-TR"/>
              </w:rPr>
              <w:t>: </w:t>
            </w:r>
            <w:r w:rsidRPr="00C10A69">
              <w:rPr>
                <w:b/>
                <w:bCs/>
                <w:color w:val="0D0D0D" w:themeColor="text1" w:themeTint="F2"/>
                <w:lang w:eastAsia="tr-TR"/>
              </w:rPr>
              <w:t>Yağmur başladı, şemsiyemi açtım, yürümeye devam ettim.</w:t>
            </w:r>
          </w:p>
          <w:p w14:paraId="73DB9ABC" w14:textId="77777777" w:rsidR="0097610F" w:rsidRPr="0097610F" w:rsidRDefault="000C4243" w:rsidP="0097610F">
            <w:pPr>
              <w:rPr>
                <w:b/>
                <w:bCs/>
                <w:color w:val="0066FF"/>
                <w:lang w:eastAsia="tr-TR"/>
              </w:rPr>
            </w:pPr>
            <w:r>
              <w:rPr>
                <w:b/>
                <w:bCs/>
                <w:color w:val="009900"/>
                <w:lang w:eastAsia="tr-TR"/>
              </w:rPr>
              <w:t xml:space="preserve"> </w:t>
            </w:r>
            <w:r w:rsidR="0097610F" w:rsidRPr="0097610F">
              <w:rPr>
                <w:b/>
                <w:bCs/>
                <w:color w:val="CC00FF"/>
                <w:lang w:eastAsia="tr-TR"/>
              </w:rPr>
              <w:t>6. etkinlik</w:t>
            </w:r>
            <w:r w:rsidR="0097610F">
              <w:rPr>
                <w:b/>
                <w:bCs/>
                <w:color w:val="0D0D0D" w:themeColor="text1" w:themeTint="F2"/>
                <w:lang w:eastAsia="tr-TR"/>
              </w:rPr>
              <w:t xml:space="preserve">: </w:t>
            </w:r>
            <w:r w:rsidR="0097610F" w:rsidRPr="0097610F">
              <w:rPr>
                <w:b/>
                <w:bCs/>
                <w:color w:val="0066FF"/>
                <w:lang w:eastAsia="tr-TR"/>
              </w:rPr>
              <w:t>Sınıfınızda “Atatürk’ün millî eğitime verdiği önem” konulu bir konuşma yapınız. Yaptığınız</w:t>
            </w:r>
          </w:p>
          <w:p w14:paraId="3CF2B9A4" w14:textId="4ACC101D" w:rsidR="000C4243" w:rsidRDefault="0097610F" w:rsidP="0097610F">
            <w:pPr>
              <w:rPr>
                <w:b/>
                <w:bCs/>
                <w:color w:val="0066FF"/>
                <w:lang w:eastAsia="tr-TR"/>
              </w:rPr>
            </w:pPr>
            <w:r w:rsidRPr="0097610F">
              <w:rPr>
                <w:b/>
                <w:bCs/>
                <w:color w:val="0066FF"/>
                <w:lang w:eastAsia="tr-TR"/>
              </w:rPr>
              <w:t>konuşmayı aşağıdaki ölçütlere göre değerlendiriniz.</w:t>
            </w:r>
          </w:p>
          <w:p w14:paraId="2A309159" w14:textId="77777777" w:rsidR="00B46EE3" w:rsidRPr="00B46EE3" w:rsidRDefault="0097610F" w:rsidP="00B46EE3">
            <w:pPr>
              <w:rPr>
                <w:b/>
                <w:bCs/>
                <w:color w:val="0D0D0D" w:themeColor="text1" w:themeTint="F2"/>
                <w:lang w:eastAsia="tr-TR"/>
              </w:rPr>
            </w:pPr>
            <w:r w:rsidRPr="00B46EE3">
              <w:rPr>
                <w:color w:val="0D0D0D" w:themeColor="text1" w:themeTint="F2"/>
                <w:lang w:eastAsia="tr-TR"/>
              </w:rPr>
              <w:t xml:space="preserve"> </w:t>
            </w:r>
            <w:r w:rsidR="00B46EE3" w:rsidRPr="00B46EE3">
              <w:rPr>
                <w:b/>
                <w:bCs/>
                <w:color w:val="0D0D0D" w:themeColor="text1" w:themeTint="F2"/>
                <w:lang w:eastAsia="tr-TR"/>
              </w:rPr>
              <w:t>“Atatürk’ün millî eğitime verdiği önem” konulu bir konuşma:</w:t>
            </w:r>
          </w:p>
          <w:p w14:paraId="2444CCD7" w14:textId="77777777" w:rsidR="00B46EE3" w:rsidRDefault="00B46EE3" w:rsidP="00B46EE3">
            <w:pPr>
              <w:rPr>
                <w:color w:val="0D0D0D" w:themeColor="text1" w:themeTint="F2"/>
                <w:lang w:eastAsia="tr-TR"/>
              </w:rPr>
            </w:pPr>
            <w:r w:rsidRPr="00B46EE3">
              <w:rPr>
                <w:color w:val="0D0D0D" w:themeColor="text1" w:themeTint="F2"/>
                <w:lang w:eastAsia="tr-TR"/>
              </w:rPr>
              <w:t>“Merhaba arkadaşlar,</w:t>
            </w:r>
            <w:r w:rsidRPr="00B46EE3">
              <w:rPr>
                <w:color w:val="0D0D0D" w:themeColor="text1" w:themeTint="F2"/>
                <w:lang w:eastAsia="tr-TR"/>
              </w:rPr>
              <w:br/>
              <w:t>Atatürk’ün eğitime verdiği önem, Türkiye’nin çağdaşlaşmasındaki en büyük adımlardan biridir. O, eğitimde modernleşme ve bilimsel düşüncenin önemini her fırsatta dile getirmiştir. ‘Milletleri kurtaranlar yalnız ve ancak öğretmenlerdir.’ sözü, eğitimcilerin ve öğretmenlerin topluma kazandıracağı değerleri özetlemektedir. Bizler de onun bu mirasını sürdürmeli, eğitime gereken önemi vermeliyiz. Atatürk’ün izinden giderek daha çağdaş, daha güçlü bir ülke yaratabiliriz. Teşekkür ederim.”</w:t>
            </w:r>
          </w:p>
          <w:p w14:paraId="73E68583" w14:textId="69889A3E" w:rsidR="00B46EE3" w:rsidRDefault="00B46EE3" w:rsidP="00B46EE3">
            <w:pPr>
              <w:rPr>
                <w:b/>
                <w:bCs/>
                <w:color w:val="0D0D0D" w:themeColor="text1" w:themeTint="F2"/>
                <w:lang w:eastAsia="tr-TR"/>
              </w:rPr>
            </w:pPr>
            <w:r>
              <w:rPr>
                <w:color w:val="0D0D0D" w:themeColor="text1" w:themeTint="F2"/>
                <w:lang w:eastAsia="tr-TR"/>
              </w:rPr>
              <w:t xml:space="preserve"> </w:t>
            </w:r>
            <w:r w:rsidR="006E6817" w:rsidRPr="003951BB">
              <w:rPr>
                <w:b/>
                <w:bCs/>
                <w:color w:val="0D0D0D" w:themeColor="text1" w:themeTint="F2"/>
                <w:lang w:eastAsia="tr-TR"/>
              </w:rPr>
              <w:t>Yapılan konuşmanın değerlendirilmesi her öğrenci tarafından bireysel olarak yapılacaktır.</w:t>
            </w:r>
          </w:p>
          <w:p w14:paraId="685C25E2" w14:textId="364B15AE" w:rsidR="003951BB" w:rsidRDefault="003951BB" w:rsidP="00B46EE3">
            <w:pPr>
              <w:rPr>
                <w:b/>
                <w:bCs/>
                <w:color w:val="0066FF"/>
                <w:lang w:eastAsia="tr-TR"/>
              </w:rPr>
            </w:pPr>
            <w:r>
              <w:rPr>
                <w:b/>
                <w:bCs/>
                <w:color w:val="0D0D0D" w:themeColor="text1" w:themeTint="F2"/>
                <w:lang w:eastAsia="tr-TR"/>
              </w:rPr>
              <w:t xml:space="preserve"> </w:t>
            </w:r>
            <w:r w:rsidR="00703CE0" w:rsidRPr="00703CE0">
              <w:rPr>
                <w:b/>
                <w:bCs/>
                <w:color w:val="CC00FF"/>
                <w:lang w:eastAsia="tr-TR"/>
              </w:rPr>
              <w:t xml:space="preserve">7. etkinlik: </w:t>
            </w:r>
            <w:r w:rsidR="00703CE0" w:rsidRPr="00703CE0">
              <w:rPr>
                <w:b/>
                <w:bCs/>
                <w:color w:val="0066FF"/>
                <w:lang w:eastAsia="tr-TR"/>
              </w:rPr>
              <w:t>“Atatürk” adının size çağrıştırdığı kavramları aşağıya yazınız.</w:t>
            </w:r>
          </w:p>
          <w:p w14:paraId="7B31CD75" w14:textId="77777777" w:rsidR="00BC722A" w:rsidRPr="00BC722A" w:rsidRDefault="00703CE0" w:rsidP="00BC722A">
            <w:pPr>
              <w:rPr>
                <w:b/>
                <w:bCs/>
                <w:color w:val="C00000"/>
                <w:lang w:eastAsia="tr-TR"/>
              </w:rPr>
            </w:pPr>
            <w:r>
              <w:rPr>
                <w:b/>
                <w:bCs/>
                <w:color w:val="0066FF"/>
                <w:lang w:eastAsia="tr-TR"/>
              </w:rPr>
              <w:t xml:space="preserve"> </w:t>
            </w:r>
            <w:r w:rsidR="00BC722A" w:rsidRPr="00BC722A">
              <w:rPr>
                <w:b/>
                <w:bCs/>
                <w:color w:val="C00000"/>
                <w:lang w:eastAsia="tr-TR"/>
              </w:rPr>
              <w:t>Kavramlar:</w:t>
            </w:r>
          </w:p>
          <w:p w14:paraId="40A4005C" w14:textId="77777777" w:rsidR="00BC722A" w:rsidRPr="00BC722A" w:rsidRDefault="00BC722A" w:rsidP="00BC722A">
            <w:pPr>
              <w:numPr>
                <w:ilvl w:val="0"/>
                <w:numId w:val="50"/>
              </w:numPr>
              <w:rPr>
                <w:b/>
                <w:bCs/>
                <w:color w:val="009900"/>
                <w:lang w:eastAsia="tr-TR"/>
              </w:rPr>
            </w:pPr>
            <w:r w:rsidRPr="00BC722A">
              <w:rPr>
                <w:b/>
                <w:bCs/>
                <w:color w:val="009900"/>
                <w:lang w:eastAsia="tr-TR"/>
              </w:rPr>
              <w:t>Liderlik</w:t>
            </w:r>
          </w:p>
          <w:p w14:paraId="6EAE90D3" w14:textId="77777777" w:rsidR="00BC722A" w:rsidRPr="00BC722A" w:rsidRDefault="00BC722A" w:rsidP="00BC722A">
            <w:pPr>
              <w:numPr>
                <w:ilvl w:val="0"/>
                <w:numId w:val="50"/>
              </w:numPr>
              <w:rPr>
                <w:b/>
                <w:bCs/>
                <w:color w:val="009900"/>
                <w:lang w:eastAsia="tr-TR"/>
              </w:rPr>
            </w:pPr>
            <w:r w:rsidRPr="00BC722A">
              <w:rPr>
                <w:b/>
                <w:bCs/>
                <w:color w:val="009900"/>
                <w:lang w:eastAsia="tr-TR"/>
              </w:rPr>
              <w:t>Bağımsızlık</w:t>
            </w:r>
          </w:p>
          <w:p w14:paraId="39F6F2D4" w14:textId="77777777" w:rsidR="00BC722A" w:rsidRPr="00BC722A" w:rsidRDefault="00BC722A" w:rsidP="00BC722A">
            <w:pPr>
              <w:numPr>
                <w:ilvl w:val="0"/>
                <w:numId w:val="50"/>
              </w:numPr>
              <w:rPr>
                <w:b/>
                <w:bCs/>
                <w:color w:val="009900"/>
                <w:lang w:eastAsia="tr-TR"/>
              </w:rPr>
            </w:pPr>
            <w:r w:rsidRPr="00BC722A">
              <w:rPr>
                <w:b/>
                <w:bCs/>
                <w:color w:val="009900"/>
                <w:lang w:eastAsia="tr-TR"/>
              </w:rPr>
              <w:t>Eğitim</w:t>
            </w:r>
          </w:p>
          <w:p w14:paraId="51CE7260" w14:textId="77777777" w:rsidR="00BC722A" w:rsidRPr="00BC722A" w:rsidRDefault="00BC722A" w:rsidP="00BC722A">
            <w:pPr>
              <w:numPr>
                <w:ilvl w:val="0"/>
                <w:numId w:val="50"/>
              </w:numPr>
              <w:rPr>
                <w:b/>
                <w:bCs/>
                <w:color w:val="009900"/>
                <w:lang w:eastAsia="tr-TR"/>
              </w:rPr>
            </w:pPr>
            <w:r w:rsidRPr="00BC722A">
              <w:rPr>
                <w:b/>
                <w:bCs/>
                <w:color w:val="009900"/>
                <w:lang w:eastAsia="tr-TR"/>
              </w:rPr>
              <w:t>Reform</w:t>
            </w:r>
          </w:p>
          <w:p w14:paraId="7806B206" w14:textId="77777777" w:rsidR="00BC722A" w:rsidRDefault="00BC722A" w:rsidP="00BC722A">
            <w:pPr>
              <w:numPr>
                <w:ilvl w:val="0"/>
                <w:numId w:val="50"/>
              </w:numPr>
              <w:rPr>
                <w:b/>
                <w:bCs/>
                <w:color w:val="009900"/>
                <w:lang w:eastAsia="tr-TR"/>
              </w:rPr>
            </w:pPr>
            <w:r w:rsidRPr="00BC722A">
              <w:rPr>
                <w:b/>
                <w:bCs/>
                <w:color w:val="009900"/>
                <w:lang w:eastAsia="tr-TR"/>
              </w:rPr>
              <w:t>İleri görüşlülük</w:t>
            </w:r>
          </w:p>
          <w:p w14:paraId="43119146" w14:textId="045B3571" w:rsidR="009054AC" w:rsidRPr="009054AC" w:rsidRDefault="00BC722A" w:rsidP="009054AC">
            <w:pPr>
              <w:rPr>
                <w:b/>
                <w:bCs/>
                <w:color w:val="0066FF"/>
                <w:lang w:eastAsia="tr-TR"/>
              </w:rPr>
            </w:pPr>
            <w:r>
              <w:rPr>
                <w:b/>
                <w:bCs/>
                <w:color w:val="009900"/>
                <w:lang w:eastAsia="tr-TR"/>
              </w:rPr>
              <w:t xml:space="preserve"> </w:t>
            </w:r>
            <w:r w:rsidR="009054AC" w:rsidRPr="009054AC">
              <w:rPr>
                <w:b/>
                <w:bCs/>
                <w:color w:val="0066FF"/>
                <w:lang w:eastAsia="tr-TR"/>
              </w:rPr>
              <w:t>Yazdığınız kavramlardan, yaşantınızdan, düşüncelerinizden ve hayallerinizden hareketle</w:t>
            </w:r>
            <w:r w:rsidR="00D07E9C">
              <w:rPr>
                <w:b/>
                <w:bCs/>
                <w:color w:val="0066FF"/>
                <w:lang w:eastAsia="tr-TR"/>
              </w:rPr>
              <w:t xml:space="preserve"> </w:t>
            </w:r>
            <w:r w:rsidR="009054AC" w:rsidRPr="009054AC">
              <w:rPr>
                <w:b/>
                <w:bCs/>
                <w:color w:val="0066FF"/>
                <w:lang w:eastAsia="tr-TR"/>
              </w:rPr>
              <w:t>“yaratıcı yazma” yöntemine uygun olarak “Atatürk” konulu bir şiir yazınız.</w:t>
            </w:r>
          </w:p>
          <w:p w14:paraId="18C2B5F9" w14:textId="5868C80E" w:rsidR="00BC722A" w:rsidRPr="00BC722A" w:rsidRDefault="009054AC" w:rsidP="009054AC">
            <w:pPr>
              <w:rPr>
                <w:b/>
                <w:bCs/>
                <w:color w:val="0066FF"/>
                <w:lang w:eastAsia="tr-TR"/>
              </w:rPr>
            </w:pPr>
            <w:r w:rsidRPr="009054AC">
              <w:rPr>
                <w:b/>
                <w:bCs/>
                <w:color w:val="0066FF"/>
                <w:lang w:eastAsia="tr-TR"/>
              </w:rPr>
              <w:t>Şiirinizi gözden geçirirken varsa şiirinizdeki yazım, noktalama hatalarını ve anlatım</w:t>
            </w:r>
            <w:r w:rsidR="00D07E9C">
              <w:rPr>
                <w:b/>
                <w:bCs/>
                <w:color w:val="0066FF"/>
                <w:lang w:eastAsia="tr-TR"/>
              </w:rPr>
              <w:t xml:space="preserve"> </w:t>
            </w:r>
            <w:r w:rsidRPr="009054AC">
              <w:rPr>
                <w:b/>
                <w:bCs/>
                <w:color w:val="0066FF"/>
                <w:lang w:eastAsia="tr-TR"/>
              </w:rPr>
              <w:t>bozukluklarını düzeltiniz. Yazdığınız şiiri sınıfta arkadaşlarınıza okuyunuz.</w:t>
            </w:r>
          </w:p>
          <w:p w14:paraId="5BC85099" w14:textId="096D8503" w:rsidR="00D20566" w:rsidRDefault="00D20566" w:rsidP="00D20566">
            <w:pPr>
              <w:jc w:val="center"/>
              <w:rPr>
                <w:color w:val="0D0D0D" w:themeColor="text1" w:themeTint="F2"/>
                <w:lang w:eastAsia="tr-TR"/>
              </w:rPr>
            </w:pPr>
            <w:r w:rsidRPr="00D20566">
              <w:rPr>
                <w:b/>
                <w:bCs/>
                <w:color w:val="0D0D0D" w:themeColor="text1" w:themeTint="F2"/>
                <w:lang w:eastAsia="tr-TR"/>
              </w:rPr>
              <w:t>Atatürk’e Minnet</w:t>
            </w:r>
            <w:r w:rsidRPr="00D20566">
              <w:rPr>
                <w:color w:val="0D0D0D" w:themeColor="text1" w:themeTint="F2"/>
                <w:lang w:eastAsia="tr-TR"/>
              </w:rPr>
              <w:br/>
              <w:t>Seninle doğdu bu toprakta umut,</w:t>
            </w:r>
            <w:r w:rsidRPr="00D20566">
              <w:rPr>
                <w:color w:val="0D0D0D" w:themeColor="text1" w:themeTint="F2"/>
                <w:lang w:eastAsia="tr-TR"/>
              </w:rPr>
              <w:br/>
            </w:r>
            <w:r w:rsidR="0014352A">
              <w:rPr>
                <w:color w:val="0D0D0D" w:themeColor="text1" w:themeTint="F2"/>
                <w:lang w:eastAsia="tr-TR"/>
              </w:rPr>
              <w:t>Savaş meydanları</w:t>
            </w:r>
            <w:r w:rsidR="00195C90">
              <w:rPr>
                <w:color w:val="0D0D0D" w:themeColor="text1" w:themeTint="F2"/>
                <w:lang w:eastAsia="tr-TR"/>
              </w:rPr>
              <w:t>ndaki sarışın kurt</w:t>
            </w:r>
            <w:r w:rsidRPr="00D20566">
              <w:rPr>
                <w:color w:val="0D0D0D" w:themeColor="text1" w:themeTint="F2"/>
                <w:lang w:eastAsia="tr-TR"/>
              </w:rPr>
              <w:br/>
              <w:t>Cumhuriyet güneşinle aydınlan</w:t>
            </w:r>
            <w:r w:rsidR="00197492">
              <w:rPr>
                <w:color w:val="0D0D0D" w:themeColor="text1" w:themeTint="F2"/>
                <w:lang w:eastAsia="tr-TR"/>
              </w:rPr>
              <w:t>dı</w:t>
            </w:r>
            <w:r w:rsidRPr="00D20566">
              <w:rPr>
                <w:color w:val="0D0D0D" w:themeColor="text1" w:themeTint="F2"/>
                <w:lang w:eastAsia="tr-TR"/>
              </w:rPr>
              <w:t xml:space="preserve"> yollar,</w:t>
            </w:r>
            <w:r w:rsidRPr="00D20566">
              <w:rPr>
                <w:color w:val="0D0D0D" w:themeColor="text1" w:themeTint="F2"/>
                <w:lang w:eastAsia="tr-TR"/>
              </w:rPr>
              <w:br/>
              <w:t>Seninle yüksel</w:t>
            </w:r>
            <w:r w:rsidR="00197492">
              <w:rPr>
                <w:color w:val="0D0D0D" w:themeColor="text1" w:themeTint="F2"/>
                <w:lang w:eastAsia="tr-TR"/>
              </w:rPr>
              <w:t xml:space="preserve">di </w:t>
            </w:r>
            <w:r w:rsidR="001B5D24">
              <w:rPr>
                <w:color w:val="0D0D0D" w:themeColor="text1" w:themeTint="F2"/>
                <w:lang w:eastAsia="tr-TR"/>
              </w:rPr>
              <w:t xml:space="preserve">şanlı bayraklar. </w:t>
            </w:r>
          </w:p>
          <w:p w14:paraId="0BABBCC5" w14:textId="77777777" w:rsidR="00D20566" w:rsidRPr="00D20566" w:rsidRDefault="00D20566" w:rsidP="00D20566">
            <w:pPr>
              <w:jc w:val="center"/>
              <w:rPr>
                <w:color w:val="0D0D0D" w:themeColor="text1" w:themeTint="F2"/>
                <w:lang w:eastAsia="tr-TR"/>
              </w:rPr>
            </w:pPr>
          </w:p>
          <w:p w14:paraId="1B38346B" w14:textId="77777777" w:rsidR="004515AC" w:rsidRDefault="00D20566" w:rsidP="0064437A">
            <w:pPr>
              <w:jc w:val="center"/>
              <w:rPr>
                <w:color w:val="0D0D0D" w:themeColor="text1" w:themeTint="F2"/>
                <w:lang w:eastAsia="tr-TR"/>
              </w:rPr>
            </w:pPr>
            <w:r w:rsidRPr="00D20566">
              <w:rPr>
                <w:color w:val="0D0D0D" w:themeColor="text1" w:themeTint="F2"/>
                <w:lang w:eastAsia="tr-TR"/>
              </w:rPr>
              <w:t>Her satırda senin sözlerin yankılanır,</w:t>
            </w:r>
            <w:r w:rsidRPr="00D20566">
              <w:rPr>
                <w:color w:val="0D0D0D" w:themeColor="text1" w:themeTint="F2"/>
                <w:lang w:eastAsia="tr-TR"/>
              </w:rPr>
              <w:br/>
              <w:t>Bilimin ışığında nesiller canlanır.</w:t>
            </w:r>
            <w:r w:rsidRPr="00D20566">
              <w:rPr>
                <w:color w:val="0D0D0D" w:themeColor="text1" w:themeTint="F2"/>
                <w:lang w:eastAsia="tr-TR"/>
              </w:rPr>
              <w:br/>
              <w:t>Atam, izindeyiz her zaman gururla,</w:t>
            </w:r>
            <w:r w:rsidRPr="00D20566">
              <w:rPr>
                <w:color w:val="0D0D0D" w:themeColor="text1" w:themeTint="F2"/>
                <w:lang w:eastAsia="tr-TR"/>
              </w:rPr>
              <w:br/>
              <w:t>Emanetinle yürüyoruz çağdaş yarınlara.</w:t>
            </w:r>
          </w:p>
          <w:p w14:paraId="1F68039B" w14:textId="7FA3ED21" w:rsidR="0064437A" w:rsidRPr="0064437A" w:rsidRDefault="0064437A" w:rsidP="0064437A">
            <w:pPr>
              <w:jc w:val="center"/>
              <w:rPr>
                <w:b/>
                <w:bCs/>
                <w:color w:val="0D0D0D" w:themeColor="text1" w:themeTint="F2"/>
                <w:lang w:eastAsia="tr-TR"/>
              </w:rPr>
            </w:pPr>
            <w:r w:rsidRPr="0064437A">
              <w:rPr>
                <w:b/>
                <w:bCs/>
                <w:color w:val="0D0D0D" w:themeColor="text1" w:themeTint="F2"/>
                <w:lang w:eastAsia="tr-TR"/>
              </w:rPr>
              <w:t xml:space="preserve">Reha Aşık </w:t>
            </w:r>
          </w:p>
        </w:tc>
      </w:tr>
    </w:tbl>
    <w:p w14:paraId="40834159" w14:textId="77777777" w:rsidR="000E4BAE" w:rsidRDefault="00065CC4" w:rsidP="000D30F6">
      <w:pPr>
        <w:pStyle w:val="AralkYok"/>
      </w:pPr>
      <w:r>
        <w:t xml:space="preserve"> </w:t>
      </w:r>
    </w:p>
    <w:p w14:paraId="4116A7F5" w14:textId="066EC216" w:rsidR="000D30F6" w:rsidRDefault="004C25BE" w:rsidP="000E4BAE">
      <w:pPr>
        <w:pStyle w:val="AralkYok"/>
        <w:jc w:val="center"/>
        <w:rPr>
          <w:b/>
          <w:bCs/>
          <w:color w:val="0066FF"/>
          <w:sz w:val="24"/>
          <w:szCs w:val="24"/>
        </w:rPr>
      </w:pPr>
      <w:r w:rsidRPr="00747A40">
        <w:rPr>
          <w:b/>
          <w:bCs/>
          <w:color w:val="0066FF"/>
          <w:sz w:val="24"/>
          <w:szCs w:val="24"/>
        </w:rPr>
        <w:t>YAPILARINA GÖRE CÜMLELER.</w:t>
      </w:r>
    </w:p>
    <w:p w14:paraId="7A0843FE" w14:textId="77777777" w:rsidR="00747A40" w:rsidRDefault="00747A40" w:rsidP="000E4BAE">
      <w:pPr>
        <w:pStyle w:val="AralkYok"/>
        <w:jc w:val="center"/>
        <w:rPr>
          <w:b/>
          <w:bCs/>
          <w:color w:val="0066FF"/>
          <w:sz w:val="24"/>
          <w:szCs w:val="24"/>
        </w:rPr>
      </w:pPr>
    </w:p>
    <w:p w14:paraId="3A03AB2D" w14:textId="7B17993F" w:rsidR="00D5596C" w:rsidRPr="00D5596C" w:rsidRDefault="00D5596C" w:rsidP="00D5596C">
      <w:pPr>
        <w:pStyle w:val="AralkYok"/>
        <w:rPr>
          <w:sz w:val="24"/>
          <w:szCs w:val="24"/>
        </w:rPr>
      </w:pPr>
      <w:r w:rsidRPr="00D5596C">
        <w:rPr>
          <w:sz w:val="24"/>
          <w:szCs w:val="24"/>
        </w:rPr>
        <w:t> Yapılarına göre cümleler konusunun iyi anlaşılabilmesi için yan cümle ve temel cümle</w:t>
      </w:r>
      <w:r w:rsidR="00060B68">
        <w:rPr>
          <w:sz w:val="24"/>
          <w:szCs w:val="24"/>
        </w:rPr>
        <w:t xml:space="preserve">m </w:t>
      </w:r>
      <w:r w:rsidRPr="00D5596C">
        <w:rPr>
          <w:sz w:val="24"/>
          <w:szCs w:val="24"/>
        </w:rPr>
        <w:t>kavramlarının iyi bilinmesi gerekir.</w:t>
      </w:r>
    </w:p>
    <w:p w14:paraId="39CABFA7" w14:textId="77777777" w:rsidR="00D5596C" w:rsidRPr="00D5596C" w:rsidRDefault="00D5596C" w:rsidP="00D5596C">
      <w:pPr>
        <w:pStyle w:val="AralkYok"/>
        <w:rPr>
          <w:b/>
          <w:bCs/>
          <w:color w:val="FF0000"/>
          <w:sz w:val="24"/>
          <w:szCs w:val="24"/>
        </w:rPr>
      </w:pPr>
      <w:r w:rsidRPr="00D5596C">
        <w:rPr>
          <w:b/>
          <w:bCs/>
          <w:color w:val="FF0000"/>
          <w:sz w:val="24"/>
          <w:szCs w:val="24"/>
        </w:rPr>
        <w:t>Temel Cümle:</w:t>
      </w:r>
    </w:p>
    <w:p w14:paraId="32274F7F" w14:textId="77777777" w:rsidR="00D5596C" w:rsidRDefault="00D5596C" w:rsidP="00D5596C">
      <w:pPr>
        <w:pStyle w:val="AralkYok"/>
        <w:rPr>
          <w:sz w:val="24"/>
          <w:szCs w:val="24"/>
        </w:rPr>
      </w:pPr>
      <w:r w:rsidRPr="00D5596C">
        <w:rPr>
          <w:sz w:val="24"/>
          <w:szCs w:val="24"/>
        </w:rPr>
        <w:t> Birleşik cümlelerde yarım yargıları sonuca bağlayan, asıl yargıyı bildiren cümledir. Temel cümle, içerisinde mutlaka yüklemi barındırmalıdır.</w:t>
      </w:r>
    </w:p>
    <w:p w14:paraId="24E6D6A0" w14:textId="38966A21" w:rsidR="00DD1105" w:rsidRDefault="00D94B77" w:rsidP="00D5596C">
      <w:pPr>
        <w:pStyle w:val="AralkYok"/>
        <w:rPr>
          <w:sz w:val="18"/>
          <w:szCs w:val="18"/>
        </w:rPr>
      </w:pPr>
      <w:r w:rsidRPr="00D94B77">
        <w:rPr>
          <w:sz w:val="24"/>
          <w:szCs w:val="24"/>
        </w:rPr>
        <w:t> Ahmet’i bugün statta</w:t>
      </w:r>
      <w:r w:rsidRPr="00D94B77">
        <w:rPr>
          <w:sz w:val="24"/>
          <w:szCs w:val="24"/>
          <w:u w:val="single"/>
        </w:rPr>
        <w:t xml:space="preserve"> </w:t>
      </w:r>
      <w:r w:rsidRPr="00D94B77">
        <w:rPr>
          <w:sz w:val="24"/>
          <w:szCs w:val="24"/>
          <w:u w:val="double" w:color="FF0000"/>
        </w:rPr>
        <w:t>gördüm</w:t>
      </w:r>
      <w:r w:rsidRPr="00D94B77">
        <w:rPr>
          <w:sz w:val="24"/>
          <w:szCs w:val="24"/>
        </w:rPr>
        <w:t>.</w:t>
      </w:r>
      <w:r w:rsidRPr="00D94B77">
        <w:rPr>
          <w:sz w:val="24"/>
          <w:szCs w:val="24"/>
        </w:rPr>
        <w:br/>
      </w:r>
      <w:r>
        <w:rPr>
          <w:sz w:val="18"/>
          <w:szCs w:val="18"/>
        </w:rPr>
        <w:t xml:space="preserve">                                                  </w:t>
      </w:r>
      <w:r w:rsidRPr="00D94B77">
        <w:rPr>
          <w:sz w:val="18"/>
          <w:szCs w:val="18"/>
        </w:rPr>
        <w:t>Temel cümle</w:t>
      </w:r>
    </w:p>
    <w:p w14:paraId="5137A694" w14:textId="77777777" w:rsidR="005E54EA" w:rsidRPr="005E54EA" w:rsidRDefault="005E54EA" w:rsidP="005E54EA">
      <w:pPr>
        <w:pStyle w:val="AralkYok"/>
        <w:rPr>
          <w:b/>
          <w:bCs/>
          <w:color w:val="FF0000"/>
          <w:sz w:val="24"/>
          <w:szCs w:val="24"/>
        </w:rPr>
      </w:pPr>
      <w:r w:rsidRPr="005E54EA">
        <w:rPr>
          <w:b/>
          <w:bCs/>
          <w:color w:val="FF0000"/>
          <w:sz w:val="24"/>
          <w:szCs w:val="24"/>
        </w:rPr>
        <w:t>Yan Cümle:</w:t>
      </w:r>
    </w:p>
    <w:p w14:paraId="5EFE6E8E" w14:textId="77777777" w:rsidR="005E54EA" w:rsidRPr="005E54EA" w:rsidRDefault="005E54EA" w:rsidP="005E54EA">
      <w:pPr>
        <w:pStyle w:val="AralkYok"/>
        <w:rPr>
          <w:sz w:val="24"/>
          <w:szCs w:val="24"/>
        </w:rPr>
      </w:pPr>
      <w:r w:rsidRPr="005E54EA">
        <w:rPr>
          <w:sz w:val="24"/>
          <w:szCs w:val="24"/>
        </w:rPr>
        <w:t> Birleşik cümlelerde ana cümlenin anlamını tamamlayan yardımcı unsurlardır. Genellikle yarım yargı bildirirler. Türkçemizde yan cümle dört şekilde yapılır:</w:t>
      </w:r>
    </w:p>
    <w:p w14:paraId="61E421EA" w14:textId="6F1648CE" w:rsidR="005E54EA" w:rsidRDefault="005E54EA" w:rsidP="005E54EA">
      <w:pPr>
        <w:pStyle w:val="AralkYok"/>
        <w:rPr>
          <w:sz w:val="24"/>
          <w:szCs w:val="24"/>
        </w:rPr>
      </w:pPr>
      <w:r w:rsidRPr="005E54EA">
        <w:rPr>
          <w:sz w:val="24"/>
          <w:szCs w:val="24"/>
        </w:rPr>
        <w:t> </w:t>
      </w:r>
      <w:r w:rsidR="00BF6E35">
        <w:rPr>
          <w:sz w:val="24"/>
          <w:szCs w:val="24"/>
        </w:rPr>
        <w:t xml:space="preserve">  </w:t>
      </w:r>
    </w:p>
    <w:tbl>
      <w:tblPr>
        <w:tblW w:w="6000" w:type="dxa"/>
        <w:tblCellMar>
          <w:top w:w="15" w:type="dxa"/>
          <w:left w:w="15" w:type="dxa"/>
          <w:bottom w:w="15" w:type="dxa"/>
          <w:right w:w="15" w:type="dxa"/>
        </w:tblCellMar>
        <w:tblLook w:val="04A0" w:firstRow="1" w:lastRow="0" w:firstColumn="1" w:lastColumn="0" w:noHBand="0" w:noVBand="1"/>
      </w:tblPr>
      <w:tblGrid>
        <w:gridCol w:w="1578"/>
        <w:gridCol w:w="2915"/>
        <w:gridCol w:w="1507"/>
      </w:tblGrid>
      <w:tr w:rsidR="000116F0" w:rsidRPr="000116F0" w14:paraId="762DDDAA" w14:textId="77777777" w:rsidTr="000116F0">
        <w:tc>
          <w:tcPr>
            <w:tcW w:w="0" w:type="auto"/>
            <w:tcBorders>
              <w:top w:val="single" w:sz="2" w:space="0" w:color="auto"/>
              <w:left w:val="single" w:sz="2" w:space="0" w:color="auto"/>
              <w:bottom w:val="single" w:sz="2" w:space="0" w:color="auto"/>
              <w:right w:val="single" w:sz="2" w:space="0" w:color="auto"/>
            </w:tcBorders>
            <w:vAlign w:val="center"/>
            <w:hideMark/>
          </w:tcPr>
          <w:p w14:paraId="32861E28" w14:textId="2F7908EF" w:rsidR="000116F0" w:rsidRPr="000116F0" w:rsidRDefault="000116F0" w:rsidP="000116F0">
            <w:pPr>
              <w:pStyle w:val="AralkYok"/>
              <w:rPr>
                <w:sz w:val="24"/>
                <w:szCs w:val="24"/>
                <w:u w:val="double" w:color="FF0000"/>
              </w:rPr>
            </w:pPr>
            <w:r w:rsidRPr="000116F0">
              <w:rPr>
                <w:sz w:val="24"/>
                <w:szCs w:val="24"/>
                <w:u w:val="single"/>
              </w:rPr>
              <w:t> </w:t>
            </w:r>
            <w:r w:rsidRPr="000116F0">
              <w:rPr>
                <w:sz w:val="24"/>
                <w:szCs w:val="24"/>
                <w:u w:val="double" w:color="FF0000"/>
              </w:rPr>
              <w:t>Üşüyünce</w:t>
            </w:r>
          </w:p>
          <w:p w14:paraId="5E3FB946" w14:textId="2AC538F2" w:rsidR="000116F0" w:rsidRPr="000116F0" w:rsidRDefault="00B863E5" w:rsidP="000116F0">
            <w:pPr>
              <w:pStyle w:val="AralkYok"/>
              <w:rPr>
                <w:sz w:val="18"/>
                <w:szCs w:val="18"/>
              </w:rPr>
            </w:pPr>
            <w:r>
              <w:rPr>
                <w:sz w:val="18"/>
                <w:szCs w:val="18"/>
              </w:rPr>
              <w:t xml:space="preserve">  </w:t>
            </w:r>
            <w:r w:rsidR="000116F0" w:rsidRPr="000116F0">
              <w:rPr>
                <w:sz w:val="18"/>
                <w:szCs w:val="18"/>
              </w:rPr>
              <w:t>Yan cümle</w:t>
            </w:r>
          </w:p>
        </w:tc>
        <w:tc>
          <w:tcPr>
            <w:tcW w:w="0" w:type="auto"/>
            <w:tcBorders>
              <w:top w:val="single" w:sz="2" w:space="0" w:color="auto"/>
              <w:left w:val="single" w:sz="2" w:space="0" w:color="auto"/>
              <w:bottom w:val="single" w:sz="2" w:space="0" w:color="auto"/>
              <w:right w:val="single" w:sz="2" w:space="0" w:color="auto"/>
            </w:tcBorders>
            <w:vAlign w:val="center"/>
            <w:hideMark/>
          </w:tcPr>
          <w:p w14:paraId="4DB39CFA" w14:textId="215D1C98" w:rsidR="000116F0" w:rsidRPr="000116F0" w:rsidRDefault="000116F0" w:rsidP="000116F0">
            <w:pPr>
              <w:pStyle w:val="AralkYok"/>
              <w:rPr>
                <w:sz w:val="24"/>
                <w:szCs w:val="24"/>
              </w:rPr>
            </w:pPr>
            <w:r w:rsidRPr="000116F0">
              <w:rPr>
                <w:sz w:val="24"/>
                <w:szCs w:val="24"/>
                <w:u w:val="double" w:color="FF0000"/>
              </w:rPr>
              <w:t>ellerini ovuşturarak</w:t>
            </w:r>
            <w:r w:rsidRPr="000116F0">
              <w:rPr>
                <w:sz w:val="24"/>
                <w:szCs w:val="24"/>
              </w:rPr>
              <w:br/>
            </w:r>
            <w:r w:rsidR="00E67E73">
              <w:rPr>
                <w:sz w:val="18"/>
                <w:szCs w:val="18"/>
              </w:rPr>
              <w:t xml:space="preserve">         </w:t>
            </w:r>
            <w:r w:rsidRPr="000116F0">
              <w:rPr>
                <w:sz w:val="18"/>
                <w:szCs w:val="18"/>
              </w:rPr>
              <w:t>Yan cümle</w:t>
            </w:r>
          </w:p>
        </w:tc>
        <w:tc>
          <w:tcPr>
            <w:tcW w:w="0" w:type="auto"/>
            <w:tcBorders>
              <w:top w:val="single" w:sz="2" w:space="0" w:color="auto"/>
              <w:left w:val="single" w:sz="2" w:space="0" w:color="auto"/>
              <w:bottom w:val="single" w:sz="2" w:space="0" w:color="auto"/>
              <w:right w:val="single" w:sz="2" w:space="0" w:color="auto"/>
            </w:tcBorders>
            <w:vAlign w:val="center"/>
            <w:hideMark/>
          </w:tcPr>
          <w:p w14:paraId="7E9A07E5" w14:textId="18D7F3D2" w:rsidR="000116F0" w:rsidRPr="000116F0" w:rsidRDefault="000116F0" w:rsidP="000116F0">
            <w:pPr>
              <w:pStyle w:val="AralkYok"/>
              <w:rPr>
                <w:sz w:val="24"/>
                <w:szCs w:val="24"/>
              </w:rPr>
            </w:pPr>
            <w:r w:rsidRPr="000116F0">
              <w:rPr>
                <w:sz w:val="24"/>
                <w:szCs w:val="24"/>
                <w:u w:val="double" w:color="FF0000"/>
              </w:rPr>
              <w:t>içeri girdi</w:t>
            </w:r>
            <w:r w:rsidRPr="000116F0">
              <w:rPr>
                <w:sz w:val="24"/>
                <w:szCs w:val="24"/>
                <w:u w:val="single"/>
              </w:rPr>
              <w:t>.</w:t>
            </w:r>
            <w:r w:rsidRPr="000116F0">
              <w:rPr>
                <w:sz w:val="24"/>
                <w:szCs w:val="24"/>
              </w:rPr>
              <w:br/>
            </w:r>
            <w:r w:rsidR="00E67E73">
              <w:rPr>
                <w:sz w:val="16"/>
                <w:szCs w:val="16"/>
              </w:rPr>
              <w:t xml:space="preserve">  </w:t>
            </w:r>
            <w:r w:rsidRPr="000116F0">
              <w:rPr>
                <w:sz w:val="16"/>
                <w:szCs w:val="16"/>
              </w:rPr>
              <w:t>Temel cümle</w:t>
            </w:r>
          </w:p>
        </w:tc>
      </w:tr>
    </w:tbl>
    <w:p w14:paraId="422E9863" w14:textId="7B401808" w:rsidR="008F2016" w:rsidRDefault="000116F0" w:rsidP="000116F0">
      <w:pPr>
        <w:pStyle w:val="AralkYok"/>
        <w:rPr>
          <w:sz w:val="24"/>
          <w:szCs w:val="24"/>
        </w:rPr>
      </w:pPr>
      <w:r w:rsidRPr="000116F0">
        <w:rPr>
          <w:sz w:val="24"/>
          <w:szCs w:val="24"/>
        </w:rPr>
        <w:t> </w:t>
      </w:r>
    </w:p>
    <w:tbl>
      <w:tblPr>
        <w:tblW w:w="5250" w:type="dxa"/>
        <w:tblCellMar>
          <w:top w:w="15" w:type="dxa"/>
          <w:left w:w="15" w:type="dxa"/>
          <w:bottom w:w="15" w:type="dxa"/>
          <w:right w:w="15" w:type="dxa"/>
        </w:tblCellMar>
        <w:tblLook w:val="04A0" w:firstRow="1" w:lastRow="0" w:firstColumn="1" w:lastColumn="0" w:noHBand="0" w:noVBand="1"/>
      </w:tblPr>
      <w:tblGrid>
        <w:gridCol w:w="3140"/>
        <w:gridCol w:w="2110"/>
      </w:tblGrid>
      <w:tr w:rsidR="00DD6605" w:rsidRPr="00DD6605" w14:paraId="5CE18A2B" w14:textId="77777777" w:rsidTr="00DD6605">
        <w:tc>
          <w:tcPr>
            <w:tcW w:w="0" w:type="auto"/>
            <w:tcBorders>
              <w:top w:val="single" w:sz="2" w:space="0" w:color="auto"/>
              <w:left w:val="single" w:sz="2" w:space="0" w:color="auto"/>
              <w:bottom w:val="single" w:sz="2" w:space="0" w:color="auto"/>
              <w:right w:val="single" w:sz="2" w:space="0" w:color="auto"/>
            </w:tcBorders>
            <w:vAlign w:val="center"/>
            <w:hideMark/>
          </w:tcPr>
          <w:p w14:paraId="1A2E2BB8" w14:textId="77777777" w:rsidR="00B863E5" w:rsidRDefault="00DD6605" w:rsidP="00DD6605">
            <w:pPr>
              <w:pStyle w:val="AralkYok"/>
              <w:rPr>
                <w:sz w:val="24"/>
                <w:szCs w:val="24"/>
                <w:u w:val="double" w:color="FF0000"/>
              </w:rPr>
            </w:pPr>
            <w:r w:rsidRPr="00DD6605">
              <w:rPr>
                <w:sz w:val="24"/>
                <w:szCs w:val="24"/>
                <w:u w:val="double" w:color="FF0000"/>
              </w:rPr>
              <w:t>Bir şeye ihtiyacın olursa</w:t>
            </w:r>
          </w:p>
          <w:p w14:paraId="6F25DA33" w14:textId="0C16D697" w:rsidR="00DD6605" w:rsidRPr="00DD6605" w:rsidRDefault="00B863E5" w:rsidP="00DD6605">
            <w:pPr>
              <w:pStyle w:val="AralkYok"/>
              <w:rPr>
                <w:sz w:val="24"/>
                <w:szCs w:val="24"/>
                <w:u w:val="double" w:color="FF0000"/>
              </w:rPr>
            </w:pPr>
            <w:r>
              <w:rPr>
                <w:sz w:val="20"/>
                <w:szCs w:val="20"/>
              </w:rPr>
              <w:t xml:space="preserve">              </w:t>
            </w:r>
            <w:r w:rsidR="00DD6605" w:rsidRPr="00DD6605">
              <w:rPr>
                <w:sz w:val="20"/>
                <w:szCs w:val="20"/>
              </w:rPr>
              <w:t>Yan cümle</w:t>
            </w:r>
          </w:p>
        </w:tc>
        <w:tc>
          <w:tcPr>
            <w:tcW w:w="0" w:type="auto"/>
            <w:tcBorders>
              <w:top w:val="single" w:sz="2" w:space="0" w:color="auto"/>
              <w:left w:val="single" w:sz="2" w:space="0" w:color="auto"/>
              <w:bottom w:val="single" w:sz="2" w:space="0" w:color="auto"/>
              <w:right w:val="single" w:sz="2" w:space="0" w:color="auto"/>
            </w:tcBorders>
            <w:vAlign w:val="center"/>
            <w:hideMark/>
          </w:tcPr>
          <w:p w14:paraId="1A30CAD2" w14:textId="3A8D3307" w:rsidR="00DD6605" w:rsidRPr="00DD6605" w:rsidRDefault="00DD6605" w:rsidP="00DD6605">
            <w:pPr>
              <w:pStyle w:val="AralkYok"/>
              <w:rPr>
                <w:sz w:val="24"/>
                <w:szCs w:val="24"/>
              </w:rPr>
            </w:pPr>
            <w:r w:rsidRPr="00DD6605">
              <w:rPr>
                <w:sz w:val="24"/>
                <w:szCs w:val="24"/>
                <w:u w:val="double" w:color="FF0000"/>
              </w:rPr>
              <w:t>ben buradayım.</w:t>
            </w:r>
            <w:r w:rsidRPr="00DD6605">
              <w:rPr>
                <w:sz w:val="24"/>
                <w:szCs w:val="24"/>
              </w:rPr>
              <w:br/>
            </w:r>
            <w:r w:rsidR="00B863E5">
              <w:rPr>
                <w:sz w:val="20"/>
                <w:szCs w:val="20"/>
              </w:rPr>
              <w:t xml:space="preserve">    </w:t>
            </w:r>
            <w:r w:rsidRPr="00DD6605">
              <w:rPr>
                <w:sz w:val="20"/>
                <w:szCs w:val="20"/>
              </w:rPr>
              <w:t>Temel cümle</w:t>
            </w:r>
          </w:p>
        </w:tc>
      </w:tr>
    </w:tbl>
    <w:p w14:paraId="349EB503" w14:textId="71AAD7D6" w:rsidR="00DD6605" w:rsidRPr="00DD6605" w:rsidRDefault="00DD6605" w:rsidP="00DD6605">
      <w:pPr>
        <w:pStyle w:val="AralkYok"/>
        <w:rPr>
          <w:sz w:val="24"/>
          <w:szCs w:val="24"/>
        </w:rPr>
      </w:pPr>
      <w:r w:rsidRPr="00DD6605">
        <w:rPr>
          <w:sz w:val="24"/>
          <w:szCs w:val="24"/>
        </w:rPr>
        <w:t> </w:t>
      </w:r>
      <w:r w:rsidR="00B863E5">
        <w:rPr>
          <w:sz w:val="24"/>
          <w:szCs w:val="24"/>
        </w:rPr>
        <w:t xml:space="preserve"> </w:t>
      </w:r>
      <w:r w:rsidRPr="00DD6605">
        <w:rPr>
          <w:sz w:val="24"/>
          <w:szCs w:val="24"/>
        </w:rPr>
        <w:t> </w:t>
      </w:r>
      <w:r w:rsidR="00BF6E35">
        <w:rPr>
          <w:sz w:val="24"/>
          <w:szCs w:val="24"/>
        </w:rPr>
        <w:t xml:space="preserve"> </w:t>
      </w:r>
    </w:p>
    <w:tbl>
      <w:tblPr>
        <w:tblW w:w="5250" w:type="dxa"/>
        <w:tblCellMar>
          <w:top w:w="15" w:type="dxa"/>
          <w:left w:w="15" w:type="dxa"/>
          <w:bottom w:w="15" w:type="dxa"/>
          <w:right w:w="15" w:type="dxa"/>
        </w:tblCellMar>
        <w:tblLook w:val="04A0" w:firstRow="1" w:lastRow="0" w:firstColumn="1" w:lastColumn="0" w:noHBand="0" w:noVBand="1"/>
      </w:tblPr>
      <w:tblGrid>
        <w:gridCol w:w="2450"/>
        <w:gridCol w:w="2800"/>
      </w:tblGrid>
      <w:tr w:rsidR="00F80F8F" w:rsidRPr="00F80F8F" w14:paraId="1211A784" w14:textId="77777777" w:rsidTr="00F80F8F">
        <w:tc>
          <w:tcPr>
            <w:tcW w:w="0" w:type="auto"/>
            <w:tcBorders>
              <w:top w:val="single" w:sz="2" w:space="0" w:color="auto"/>
              <w:left w:val="single" w:sz="2" w:space="0" w:color="auto"/>
              <w:bottom w:val="single" w:sz="2" w:space="0" w:color="auto"/>
              <w:right w:val="single" w:sz="2" w:space="0" w:color="auto"/>
            </w:tcBorders>
            <w:vAlign w:val="center"/>
            <w:hideMark/>
          </w:tcPr>
          <w:p w14:paraId="788A4C30" w14:textId="684CC24E" w:rsidR="00F80F8F" w:rsidRPr="00F80F8F" w:rsidRDefault="00F80F8F" w:rsidP="00F80F8F">
            <w:pPr>
              <w:pStyle w:val="AralkYok"/>
              <w:rPr>
                <w:sz w:val="24"/>
                <w:szCs w:val="24"/>
                <w:u w:val="double" w:color="FF0000"/>
              </w:rPr>
            </w:pPr>
            <w:r w:rsidRPr="00F80F8F">
              <w:rPr>
                <w:sz w:val="24"/>
                <w:szCs w:val="24"/>
                <w:u w:val="double" w:color="FF0000"/>
              </w:rPr>
              <w:t>Öyle sanıyorum ki</w:t>
            </w:r>
          </w:p>
          <w:p w14:paraId="6C99BC8E" w14:textId="3880D8DF" w:rsidR="00F80F8F" w:rsidRPr="00F80F8F" w:rsidRDefault="00F80F8F" w:rsidP="00F80F8F">
            <w:pPr>
              <w:pStyle w:val="AralkYok"/>
              <w:rPr>
                <w:sz w:val="18"/>
                <w:szCs w:val="18"/>
              </w:rPr>
            </w:pPr>
            <w:r>
              <w:rPr>
                <w:sz w:val="18"/>
                <w:szCs w:val="18"/>
              </w:rPr>
              <w:t xml:space="preserve">    </w:t>
            </w:r>
            <w:r w:rsidRPr="00F80F8F">
              <w:rPr>
                <w:sz w:val="18"/>
                <w:szCs w:val="18"/>
              </w:rPr>
              <w:t>Temel cümle</w:t>
            </w:r>
          </w:p>
        </w:tc>
        <w:tc>
          <w:tcPr>
            <w:tcW w:w="0" w:type="auto"/>
            <w:tcBorders>
              <w:top w:val="single" w:sz="2" w:space="0" w:color="auto"/>
              <w:left w:val="single" w:sz="2" w:space="0" w:color="auto"/>
              <w:bottom w:val="single" w:sz="2" w:space="0" w:color="auto"/>
              <w:right w:val="single" w:sz="2" w:space="0" w:color="auto"/>
            </w:tcBorders>
            <w:vAlign w:val="center"/>
            <w:hideMark/>
          </w:tcPr>
          <w:p w14:paraId="60E37BCF" w14:textId="77777777" w:rsidR="00F80F8F" w:rsidRPr="00F80F8F" w:rsidRDefault="00F80F8F" w:rsidP="009C43AA">
            <w:pPr>
              <w:pStyle w:val="AralkYok"/>
              <w:jc w:val="center"/>
              <w:rPr>
                <w:sz w:val="24"/>
                <w:szCs w:val="24"/>
              </w:rPr>
            </w:pPr>
            <w:r w:rsidRPr="00F80F8F">
              <w:rPr>
                <w:sz w:val="24"/>
                <w:szCs w:val="24"/>
                <w:u w:val="double" w:color="FF0000"/>
              </w:rPr>
              <w:t>akşama evde oluruz.</w:t>
            </w:r>
            <w:r w:rsidRPr="00F80F8F">
              <w:rPr>
                <w:sz w:val="24"/>
                <w:szCs w:val="24"/>
              </w:rPr>
              <w:br/>
            </w:r>
            <w:r w:rsidRPr="00F80F8F">
              <w:rPr>
                <w:sz w:val="18"/>
                <w:szCs w:val="18"/>
              </w:rPr>
              <w:t>Yan cümle</w:t>
            </w:r>
          </w:p>
        </w:tc>
      </w:tr>
    </w:tbl>
    <w:p w14:paraId="51D6FFFA" w14:textId="363E59B3" w:rsidR="008F2016" w:rsidRPr="000116F0" w:rsidRDefault="00F20373" w:rsidP="000116F0">
      <w:pPr>
        <w:pStyle w:val="AralkYok"/>
        <w:rPr>
          <w:sz w:val="20"/>
          <w:szCs w:val="20"/>
        </w:rPr>
      </w:pPr>
      <w:r w:rsidRPr="00F20373">
        <w:rPr>
          <w:sz w:val="20"/>
          <w:szCs w:val="20"/>
        </w:rPr>
        <w:t> “ki ”li birleşik cümlelerde temel cümlenin yan cümleden önce geldiği yönünde genel bir kabul vardır.</w:t>
      </w:r>
    </w:p>
    <w:p w14:paraId="792FCE71" w14:textId="61A3B1AA" w:rsidR="00217ACA" w:rsidRPr="00217ACA" w:rsidRDefault="00217ACA" w:rsidP="00217ACA">
      <w:pPr>
        <w:pStyle w:val="AralkYok"/>
        <w:rPr>
          <w:sz w:val="18"/>
          <w:szCs w:val="18"/>
        </w:rPr>
      </w:pPr>
      <w:r w:rsidRPr="00217ACA">
        <w:rPr>
          <w:sz w:val="24"/>
          <w:szCs w:val="24"/>
          <w:u w:val="double" w:color="FF0000"/>
        </w:rPr>
        <w:t>Terli terli soğuk su içme</w:t>
      </w:r>
      <w:r w:rsidRPr="00217ACA">
        <w:rPr>
          <w:sz w:val="24"/>
          <w:szCs w:val="24"/>
        </w:rPr>
        <w:t>,</w:t>
      </w:r>
      <w:r w:rsidR="006512A4" w:rsidRPr="006512A4">
        <w:rPr>
          <w:sz w:val="24"/>
          <w:szCs w:val="24"/>
        </w:rPr>
        <w:t xml:space="preserve"> </w:t>
      </w:r>
      <w:r w:rsidR="006512A4" w:rsidRPr="006512A4">
        <w:rPr>
          <w:sz w:val="24"/>
          <w:szCs w:val="24"/>
          <w:u w:val="double" w:color="CC00FF"/>
        </w:rPr>
        <w:t>dedi.</w:t>
      </w:r>
      <w:r w:rsidR="006512A4" w:rsidRPr="006512A4">
        <w:rPr>
          <w:sz w:val="24"/>
          <w:szCs w:val="24"/>
        </w:rPr>
        <w:t xml:space="preserve"> </w:t>
      </w:r>
      <w:r w:rsidRPr="00217ACA">
        <w:rPr>
          <w:sz w:val="24"/>
          <w:szCs w:val="24"/>
        </w:rPr>
        <w:br/>
      </w:r>
      <w:r w:rsidR="006512A4">
        <w:rPr>
          <w:sz w:val="18"/>
          <w:szCs w:val="18"/>
        </w:rPr>
        <w:t xml:space="preserve">  yan cümle                                        temel c.</w:t>
      </w:r>
    </w:p>
    <w:p w14:paraId="158474DA" w14:textId="3B1079B2" w:rsidR="005E54EA" w:rsidRDefault="006512A4" w:rsidP="00217ACA">
      <w:pPr>
        <w:pStyle w:val="AralkYok"/>
        <w:rPr>
          <w:sz w:val="24"/>
          <w:szCs w:val="24"/>
        </w:rPr>
      </w:pPr>
      <w:r>
        <w:rPr>
          <w:sz w:val="24"/>
          <w:szCs w:val="24"/>
        </w:rPr>
        <w:t xml:space="preserve"> </w:t>
      </w:r>
    </w:p>
    <w:p w14:paraId="6DDB3B7C" w14:textId="77777777" w:rsidR="005F0255" w:rsidRPr="005F0255" w:rsidRDefault="005F0255" w:rsidP="005F0255">
      <w:pPr>
        <w:pStyle w:val="AralkYok"/>
        <w:rPr>
          <w:sz w:val="24"/>
          <w:szCs w:val="24"/>
        </w:rPr>
      </w:pPr>
      <w:r w:rsidRPr="005F0255">
        <w:rPr>
          <w:sz w:val="24"/>
          <w:szCs w:val="24"/>
        </w:rPr>
        <w:t> Yapılarına göre cümleler dört başlık hâlinde incelenir:</w:t>
      </w:r>
    </w:p>
    <w:p w14:paraId="0E85E9A7" w14:textId="77777777" w:rsidR="005F0255" w:rsidRPr="005F0255" w:rsidRDefault="005F0255" w:rsidP="005F0255">
      <w:pPr>
        <w:pStyle w:val="AralkYok"/>
        <w:rPr>
          <w:b/>
          <w:bCs/>
          <w:color w:val="FF0000"/>
          <w:sz w:val="24"/>
          <w:szCs w:val="24"/>
        </w:rPr>
      </w:pPr>
      <w:r w:rsidRPr="005F0255">
        <w:rPr>
          <w:b/>
          <w:bCs/>
          <w:color w:val="FF0000"/>
          <w:sz w:val="24"/>
          <w:szCs w:val="24"/>
        </w:rPr>
        <w:t>1. Tek Yüklemli (Basit) Cümle</w:t>
      </w:r>
    </w:p>
    <w:p w14:paraId="42616AD5" w14:textId="77777777" w:rsidR="005F0255" w:rsidRPr="005F0255" w:rsidRDefault="005F0255" w:rsidP="005F0255">
      <w:pPr>
        <w:pStyle w:val="AralkYok"/>
        <w:rPr>
          <w:sz w:val="24"/>
          <w:szCs w:val="24"/>
        </w:rPr>
      </w:pPr>
      <w:r w:rsidRPr="005F0255">
        <w:rPr>
          <w:sz w:val="24"/>
          <w:szCs w:val="24"/>
        </w:rPr>
        <w:t> Yüklem tektir ve herhangi bir yan cümle bulunmaz.</w:t>
      </w:r>
    </w:p>
    <w:p w14:paraId="2E4C4BF1" w14:textId="77777777" w:rsidR="005F0255" w:rsidRDefault="005F0255" w:rsidP="005F0255">
      <w:pPr>
        <w:pStyle w:val="AralkYok"/>
        <w:rPr>
          <w:sz w:val="24"/>
          <w:szCs w:val="24"/>
        </w:rPr>
      </w:pPr>
      <w:r w:rsidRPr="005F0255">
        <w:rPr>
          <w:sz w:val="24"/>
          <w:szCs w:val="24"/>
        </w:rPr>
        <w:t> Cümlenin uzunluğu ya da kısalığı ölçü değildir.</w:t>
      </w:r>
    </w:p>
    <w:p w14:paraId="03FE3357" w14:textId="44E817AF" w:rsidR="003D2988" w:rsidRDefault="003D2988" w:rsidP="005F0255">
      <w:pPr>
        <w:pStyle w:val="AralkYok"/>
        <w:rPr>
          <w:b/>
          <w:bCs/>
          <w:sz w:val="24"/>
          <w:szCs w:val="24"/>
          <w:u w:val="single"/>
        </w:rPr>
      </w:pPr>
      <w:r w:rsidRPr="003D2988">
        <w:rPr>
          <w:b/>
          <w:bCs/>
          <w:sz w:val="24"/>
          <w:szCs w:val="24"/>
        </w:rPr>
        <w:t xml:space="preserve">Ör: </w:t>
      </w:r>
      <w:r>
        <w:rPr>
          <w:b/>
          <w:bCs/>
          <w:sz w:val="24"/>
          <w:szCs w:val="24"/>
        </w:rPr>
        <w:t xml:space="preserve"> şu kale, </w:t>
      </w:r>
      <w:r w:rsidRPr="003D2988">
        <w:rPr>
          <w:b/>
          <w:bCs/>
          <w:sz w:val="24"/>
          <w:szCs w:val="24"/>
          <w:u w:val="single"/>
        </w:rPr>
        <w:t>en sağlam yapısıdır bu küçük kentin</w:t>
      </w:r>
    </w:p>
    <w:p w14:paraId="34455C63" w14:textId="0F25CA61" w:rsidR="009B1F16" w:rsidRDefault="009B1F16" w:rsidP="005F0255">
      <w:pPr>
        <w:pStyle w:val="AralkYok"/>
        <w:rPr>
          <w:sz w:val="24"/>
          <w:szCs w:val="24"/>
        </w:rPr>
      </w:pPr>
      <w:r w:rsidRPr="009B1F16">
        <w:rPr>
          <w:sz w:val="24"/>
          <w:szCs w:val="24"/>
        </w:rPr>
        <w:t xml:space="preserve">                                              </w:t>
      </w:r>
      <w:r w:rsidR="00823E15" w:rsidRPr="009B1F16">
        <w:rPr>
          <w:sz w:val="24"/>
          <w:szCs w:val="24"/>
        </w:rPr>
        <w:t>Y</w:t>
      </w:r>
      <w:r w:rsidRPr="009B1F16">
        <w:rPr>
          <w:sz w:val="24"/>
          <w:szCs w:val="24"/>
        </w:rPr>
        <w:t>üklem</w:t>
      </w:r>
    </w:p>
    <w:p w14:paraId="79D18BCF" w14:textId="77777777" w:rsidR="00823E15" w:rsidRDefault="00823E15" w:rsidP="005F0255">
      <w:pPr>
        <w:pStyle w:val="AralkYok"/>
        <w:rPr>
          <w:sz w:val="24"/>
          <w:szCs w:val="24"/>
        </w:rPr>
      </w:pPr>
    </w:p>
    <w:p w14:paraId="4E7C1DB0" w14:textId="77777777" w:rsidR="00823E15" w:rsidRPr="00823E15" w:rsidRDefault="00823E15" w:rsidP="00823E15">
      <w:pPr>
        <w:pStyle w:val="AralkYok"/>
        <w:rPr>
          <w:b/>
          <w:bCs/>
          <w:color w:val="FF0000"/>
          <w:sz w:val="24"/>
          <w:szCs w:val="24"/>
        </w:rPr>
      </w:pPr>
      <w:r w:rsidRPr="00823E15">
        <w:rPr>
          <w:b/>
          <w:bCs/>
          <w:color w:val="FF0000"/>
          <w:sz w:val="24"/>
          <w:szCs w:val="24"/>
        </w:rPr>
        <w:t>2. Birleşik Cümle</w:t>
      </w:r>
    </w:p>
    <w:p w14:paraId="0A8BB67E" w14:textId="77777777" w:rsidR="00823E15" w:rsidRPr="00823E15" w:rsidRDefault="00823E15" w:rsidP="00823E15">
      <w:pPr>
        <w:pStyle w:val="AralkYok"/>
        <w:rPr>
          <w:sz w:val="24"/>
          <w:szCs w:val="24"/>
        </w:rPr>
      </w:pPr>
      <w:r w:rsidRPr="00823E15">
        <w:rPr>
          <w:sz w:val="24"/>
          <w:szCs w:val="24"/>
        </w:rPr>
        <w:t> Birleşik cümleleri dört başlık altında inceleyebiliriz:</w:t>
      </w:r>
    </w:p>
    <w:p w14:paraId="2CE4B32D" w14:textId="77777777" w:rsidR="00823E15" w:rsidRPr="00823E15" w:rsidRDefault="00823E15" w:rsidP="00823E15">
      <w:pPr>
        <w:pStyle w:val="AralkYok"/>
        <w:rPr>
          <w:sz w:val="24"/>
          <w:szCs w:val="24"/>
        </w:rPr>
      </w:pPr>
      <w:r w:rsidRPr="00823E15">
        <w:rPr>
          <w:sz w:val="24"/>
          <w:szCs w:val="24"/>
        </w:rPr>
        <w:t> </w:t>
      </w:r>
    </w:p>
    <w:p w14:paraId="5CBA900D" w14:textId="77777777" w:rsidR="00823E15" w:rsidRPr="00823E15" w:rsidRDefault="00823E15" w:rsidP="00823E15">
      <w:pPr>
        <w:pStyle w:val="AralkYok"/>
        <w:rPr>
          <w:b/>
          <w:bCs/>
          <w:color w:val="0066FF"/>
          <w:sz w:val="24"/>
          <w:szCs w:val="24"/>
        </w:rPr>
      </w:pPr>
      <w:r w:rsidRPr="00823E15">
        <w:rPr>
          <w:b/>
          <w:bCs/>
          <w:color w:val="0066FF"/>
          <w:sz w:val="24"/>
          <w:szCs w:val="24"/>
        </w:rPr>
        <w:t>a. İçinde Fiilimsi Olan Cümle (Girişik Birleşik Cümle):</w:t>
      </w:r>
    </w:p>
    <w:p w14:paraId="7C35203B" w14:textId="77777777" w:rsidR="00823E15" w:rsidRDefault="00823E15" w:rsidP="00823E15">
      <w:pPr>
        <w:pStyle w:val="AralkYok"/>
        <w:rPr>
          <w:sz w:val="24"/>
          <w:szCs w:val="24"/>
        </w:rPr>
      </w:pPr>
      <w:r w:rsidRPr="00823E15">
        <w:rPr>
          <w:sz w:val="24"/>
          <w:szCs w:val="24"/>
        </w:rPr>
        <w:t> Tek yüklemi olan ve yan cümlesinde fiilimsi bulunan cümlelerdir.</w:t>
      </w:r>
    </w:p>
    <w:p w14:paraId="24D68A3B" w14:textId="638BBED7" w:rsidR="00823E15" w:rsidRPr="00823E15" w:rsidRDefault="00BC220F" w:rsidP="00823E15">
      <w:pPr>
        <w:pStyle w:val="AralkYok"/>
        <w:rPr>
          <w:b/>
          <w:bCs/>
          <w:sz w:val="24"/>
          <w:szCs w:val="24"/>
        </w:rPr>
      </w:pPr>
      <w:r w:rsidRPr="00257019">
        <w:rPr>
          <w:b/>
          <w:bCs/>
          <w:sz w:val="24"/>
          <w:szCs w:val="24"/>
        </w:rPr>
        <w:t xml:space="preserve">Ör: Pencereyi </w:t>
      </w:r>
      <w:r w:rsidRPr="00257019">
        <w:rPr>
          <w:b/>
          <w:bCs/>
          <w:sz w:val="24"/>
          <w:szCs w:val="24"/>
          <w:u w:val="single" w:color="FF0000"/>
        </w:rPr>
        <w:t>açarak</w:t>
      </w:r>
      <w:r w:rsidRPr="00257019">
        <w:rPr>
          <w:b/>
          <w:bCs/>
          <w:sz w:val="24"/>
          <w:szCs w:val="24"/>
        </w:rPr>
        <w:t xml:space="preserve"> oğlu </w:t>
      </w:r>
      <w:r w:rsidR="00615C9D" w:rsidRPr="00257019">
        <w:rPr>
          <w:b/>
          <w:bCs/>
          <w:sz w:val="24"/>
          <w:szCs w:val="24"/>
        </w:rPr>
        <w:t>Hasan’ı</w:t>
      </w:r>
      <w:r w:rsidRPr="00257019">
        <w:rPr>
          <w:b/>
          <w:bCs/>
          <w:sz w:val="24"/>
          <w:szCs w:val="24"/>
        </w:rPr>
        <w:t xml:space="preserve"> yanına </w:t>
      </w:r>
      <w:r w:rsidRPr="00257019">
        <w:rPr>
          <w:b/>
          <w:bCs/>
          <w:sz w:val="24"/>
          <w:szCs w:val="24"/>
          <w:u w:val="double" w:color="CC00FF"/>
        </w:rPr>
        <w:t>çağırdı.</w:t>
      </w:r>
    </w:p>
    <w:p w14:paraId="7E8C321E" w14:textId="77777777" w:rsidR="00823E15" w:rsidRPr="009B1F16" w:rsidRDefault="00823E15" w:rsidP="005F0255">
      <w:pPr>
        <w:pStyle w:val="AralkYok"/>
        <w:rPr>
          <w:sz w:val="24"/>
          <w:szCs w:val="24"/>
        </w:rPr>
      </w:pPr>
    </w:p>
    <w:p w14:paraId="75F700D2" w14:textId="174C25DB" w:rsidR="005F0255" w:rsidRDefault="00DE064E" w:rsidP="005F0255">
      <w:pPr>
        <w:pStyle w:val="AralkYok"/>
        <w:rPr>
          <w:sz w:val="24"/>
          <w:szCs w:val="24"/>
        </w:rPr>
      </w:pPr>
      <w:r w:rsidRPr="00DE064E">
        <w:rPr>
          <w:b/>
          <w:bCs/>
          <w:sz w:val="24"/>
          <w:szCs w:val="24"/>
        </w:rPr>
        <w:t>NOT:</w:t>
      </w:r>
      <w:r>
        <w:rPr>
          <w:sz w:val="24"/>
          <w:szCs w:val="24"/>
        </w:rPr>
        <w:t xml:space="preserve"> </w:t>
      </w:r>
      <w:r w:rsidRPr="00DE064E">
        <w:rPr>
          <w:sz w:val="24"/>
          <w:szCs w:val="24"/>
        </w:rPr>
        <w:t>Yüklemin içerisinde yer alan fiilimsiler yan cümle yapmaz, temel cümle olur.</w:t>
      </w:r>
    </w:p>
    <w:p w14:paraId="61A20DA4" w14:textId="4A524A45" w:rsidR="00DE064E" w:rsidRDefault="00DE064E" w:rsidP="005F0255">
      <w:pPr>
        <w:pStyle w:val="AralkYok"/>
        <w:rPr>
          <w:sz w:val="24"/>
          <w:szCs w:val="24"/>
          <w:u w:val="double" w:color="FF0000"/>
        </w:rPr>
      </w:pPr>
      <w:r>
        <w:rPr>
          <w:sz w:val="24"/>
          <w:szCs w:val="24"/>
        </w:rPr>
        <w:t xml:space="preserve"> </w:t>
      </w:r>
      <w:r w:rsidR="00CA3DF3" w:rsidRPr="00004C2E">
        <w:rPr>
          <w:b/>
          <w:bCs/>
          <w:sz w:val="24"/>
          <w:szCs w:val="24"/>
        </w:rPr>
        <w:t>Ör:</w:t>
      </w:r>
      <w:r w:rsidR="00CA3DF3">
        <w:rPr>
          <w:sz w:val="24"/>
          <w:szCs w:val="24"/>
        </w:rPr>
        <w:t xml:space="preserve"> Tek </w:t>
      </w:r>
      <w:r w:rsidR="00004C2E">
        <w:rPr>
          <w:sz w:val="24"/>
          <w:szCs w:val="24"/>
        </w:rPr>
        <w:t xml:space="preserve">çaresi onunla </w:t>
      </w:r>
      <w:r w:rsidR="00004C2E" w:rsidRPr="00004C2E">
        <w:rPr>
          <w:sz w:val="24"/>
          <w:szCs w:val="24"/>
          <w:u w:val="double" w:color="FF0000"/>
        </w:rPr>
        <w:t>konuşmaktı.</w:t>
      </w:r>
    </w:p>
    <w:p w14:paraId="3824BB7C" w14:textId="77777777" w:rsidR="00004C2E" w:rsidRDefault="00004C2E" w:rsidP="005F0255">
      <w:pPr>
        <w:pStyle w:val="AralkYok"/>
        <w:rPr>
          <w:sz w:val="24"/>
          <w:szCs w:val="24"/>
          <w:u w:val="double" w:color="FF0000"/>
        </w:rPr>
      </w:pPr>
    </w:p>
    <w:p w14:paraId="7ACDED4A" w14:textId="77777777" w:rsidR="003112DC" w:rsidRPr="003112DC" w:rsidRDefault="003112DC" w:rsidP="003112DC">
      <w:pPr>
        <w:pStyle w:val="AralkYok"/>
        <w:rPr>
          <w:b/>
          <w:bCs/>
          <w:color w:val="0066FF"/>
          <w:sz w:val="24"/>
          <w:szCs w:val="24"/>
        </w:rPr>
      </w:pPr>
      <w:r w:rsidRPr="003112DC">
        <w:rPr>
          <w:b/>
          <w:bCs/>
          <w:color w:val="0066FF"/>
          <w:sz w:val="24"/>
          <w:szCs w:val="24"/>
        </w:rPr>
        <w:t>b. Şartlı Birleşik Cümle:</w:t>
      </w:r>
    </w:p>
    <w:p w14:paraId="49153BB3" w14:textId="77777777" w:rsidR="003112DC" w:rsidRPr="003112DC" w:rsidRDefault="003112DC" w:rsidP="003112DC">
      <w:pPr>
        <w:pStyle w:val="AralkYok"/>
        <w:rPr>
          <w:sz w:val="24"/>
          <w:szCs w:val="24"/>
        </w:rPr>
      </w:pPr>
      <w:r w:rsidRPr="003112DC">
        <w:rPr>
          <w:sz w:val="24"/>
          <w:szCs w:val="24"/>
        </w:rPr>
        <w:t> Tek yüklem bulunur.</w:t>
      </w:r>
    </w:p>
    <w:p w14:paraId="4EA019C5" w14:textId="77777777" w:rsidR="003112DC" w:rsidRPr="003112DC" w:rsidRDefault="003112DC" w:rsidP="003112DC">
      <w:pPr>
        <w:pStyle w:val="AralkYok"/>
        <w:rPr>
          <w:sz w:val="24"/>
          <w:szCs w:val="24"/>
        </w:rPr>
      </w:pPr>
      <w:r w:rsidRPr="003112DC">
        <w:rPr>
          <w:sz w:val="24"/>
          <w:szCs w:val="24"/>
        </w:rPr>
        <w:t> Şartlı birleşik cümleler “-</w:t>
      </w:r>
      <w:proofErr w:type="spellStart"/>
      <w:r w:rsidRPr="003112DC">
        <w:rPr>
          <w:sz w:val="24"/>
          <w:szCs w:val="24"/>
        </w:rPr>
        <w:t>sa</w:t>
      </w:r>
      <w:proofErr w:type="spellEnd"/>
      <w:r w:rsidRPr="003112DC">
        <w:rPr>
          <w:sz w:val="24"/>
          <w:szCs w:val="24"/>
        </w:rPr>
        <w:t>/-se” ekleriyle yapılır.</w:t>
      </w:r>
    </w:p>
    <w:p w14:paraId="6F0968F0" w14:textId="77777777" w:rsidR="003112DC" w:rsidRDefault="003112DC" w:rsidP="003112DC">
      <w:pPr>
        <w:pStyle w:val="AralkYok"/>
        <w:rPr>
          <w:sz w:val="24"/>
          <w:szCs w:val="24"/>
        </w:rPr>
      </w:pPr>
      <w:r w:rsidRPr="003112DC">
        <w:rPr>
          <w:sz w:val="24"/>
          <w:szCs w:val="24"/>
        </w:rPr>
        <w:t> Yan cümle, temel cümleye şart anlamı katarak bağlanır.</w:t>
      </w:r>
    </w:p>
    <w:p w14:paraId="2DA00D4A" w14:textId="2FA6DBED" w:rsidR="003112DC" w:rsidRDefault="00063BBA" w:rsidP="003112DC">
      <w:pPr>
        <w:pStyle w:val="AralkYok"/>
        <w:rPr>
          <w:b/>
          <w:bCs/>
          <w:sz w:val="24"/>
          <w:szCs w:val="24"/>
          <w:u w:val="single" w:color="0066FF"/>
        </w:rPr>
      </w:pPr>
      <w:r w:rsidRPr="00063BBA">
        <w:rPr>
          <w:b/>
          <w:bCs/>
          <w:sz w:val="24"/>
          <w:szCs w:val="24"/>
        </w:rPr>
        <w:t xml:space="preserve">Ör: </w:t>
      </w:r>
      <w:r w:rsidR="007D3E9F">
        <w:rPr>
          <w:b/>
          <w:bCs/>
          <w:sz w:val="24"/>
          <w:szCs w:val="24"/>
        </w:rPr>
        <w:t xml:space="preserve">Kendine </w:t>
      </w:r>
      <w:r w:rsidR="007D3E9F" w:rsidRPr="008D627F">
        <w:rPr>
          <w:b/>
          <w:bCs/>
          <w:sz w:val="24"/>
          <w:szCs w:val="24"/>
          <w:u w:val="double" w:color="FF0000"/>
        </w:rPr>
        <w:t xml:space="preserve">güvenmezsen </w:t>
      </w:r>
      <w:r w:rsidR="007D3E9F" w:rsidRPr="008D627F">
        <w:rPr>
          <w:b/>
          <w:bCs/>
          <w:sz w:val="24"/>
          <w:szCs w:val="24"/>
          <w:u w:val="single" w:color="0066FF"/>
        </w:rPr>
        <w:t>başaramazsın</w:t>
      </w:r>
      <w:r w:rsidR="008D627F">
        <w:rPr>
          <w:b/>
          <w:bCs/>
          <w:sz w:val="24"/>
          <w:szCs w:val="24"/>
          <w:u w:val="single" w:color="0066FF"/>
        </w:rPr>
        <w:t>.</w:t>
      </w:r>
    </w:p>
    <w:p w14:paraId="3BFDD749" w14:textId="77777777" w:rsidR="00455595" w:rsidRPr="00455595" w:rsidRDefault="00E43D3B" w:rsidP="00455595">
      <w:pPr>
        <w:pStyle w:val="AralkYok"/>
        <w:rPr>
          <w:u w:color="0066FF"/>
        </w:rPr>
      </w:pPr>
      <w:r w:rsidRPr="00455595">
        <w:rPr>
          <w:b/>
          <w:bCs/>
          <w:sz w:val="24"/>
          <w:szCs w:val="24"/>
          <w:u w:color="0066FF"/>
        </w:rPr>
        <w:t>NOT</w:t>
      </w:r>
      <w:r w:rsidR="00455595" w:rsidRPr="00455595">
        <w:rPr>
          <w:b/>
          <w:bCs/>
          <w:sz w:val="24"/>
          <w:szCs w:val="24"/>
          <w:u w:color="0066FF"/>
        </w:rPr>
        <w:t xml:space="preserve">: </w:t>
      </w:r>
      <w:r w:rsidR="00455595" w:rsidRPr="00455595">
        <w:rPr>
          <w:b/>
          <w:bCs/>
          <w:u w:color="0066FF"/>
        </w:rPr>
        <w:t> </w:t>
      </w:r>
      <w:r w:rsidR="00455595" w:rsidRPr="00455595">
        <w:rPr>
          <w:u w:color="0066FF"/>
        </w:rPr>
        <w:t>Yan cümlesinde “-</w:t>
      </w:r>
      <w:proofErr w:type="spellStart"/>
      <w:r w:rsidR="00455595" w:rsidRPr="00455595">
        <w:rPr>
          <w:u w:color="0066FF"/>
        </w:rPr>
        <w:t>sa</w:t>
      </w:r>
      <w:proofErr w:type="spellEnd"/>
      <w:r w:rsidR="00455595" w:rsidRPr="00455595">
        <w:rPr>
          <w:u w:color="0066FF"/>
        </w:rPr>
        <w:t>/-se” olup ayrıca bir de fiilimsi bulunuyorsa cümle yine şartlı birleşik cümle olur.</w:t>
      </w:r>
    </w:p>
    <w:p w14:paraId="1438F1CD" w14:textId="64D5BC94" w:rsidR="00455595" w:rsidRDefault="00455595" w:rsidP="00455595">
      <w:pPr>
        <w:pStyle w:val="AralkYok"/>
        <w:rPr>
          <w:b/>
          <w:bCs/>
          <w:sz w:val="24"/>
          <w:szCs w:val="24"/>
          <w:u w:val="single" w:color="CC00FF"/>
        </w:rPr>
      </w:pPr>
      <w:r>
        <w:rPr>
          <w:b/>
          <w:bCs/>
          <w:sz w:val="24"/>
          <w:szCs w:val="24"/>
          <w:u w:color="0066FF"/>
        </w:rPr>
        <w:t xml:space="preserve">Ör: </w:t>
      </w:r>
      <w:r w:rsidRPr="00455595">
        <w:rPr>
          <w:b/>
          <w:bCs/>
          <w:sz w:val="24"/>
          <w:szCs w:val="24"/>
          <w:u w:color="0066FF"/>
        </w:rPr>
        <w:t xml:space="preserve"> Anlatılanları iyi </w:t>
      </w:r>
      <w:r w:rsidRPr="00455595">
        <w:rPr>
          <w:b/>
          <w:bCs/>
          <w:sz w:val="24"/>
          <w:szCs w:val="24"/>
          <w:u w:val="double" w:color="0066FF"/>
        </w:rPr>
        <w:t>dinlersen</w:t>
      </w:r>
      <w:r w:rsidRPr="00455595">
        <w:rPr>
          <w:b/>
          <w:bCs/>
          <w:sz w:val="24"/>
          <w:szCs w:val="24"/>
          <w:u w:color="0066FF"/>
        </w:rPr>
        <w:t xml:space="preserve"> konuyu çabuk </w:t>
      </w:r>
      <w:r w:rsidRPr="00455595">
        <w:rPr>
          <w:b/>
          <w:bCs/>
          <w:sz w:val="24"/>
          <w:szCs w:val="24"/>
          <w:u w:val="single" w:color="CC00FF"/>
        </w:rPr>
        <w:t>kavrarsın.</w:t>
      </w:r>
    </w:p>
    <w:p w14:paraId="56039D73" w14:textId="77777777" w:rsidR="00455595" w:rsidRDefault="00455595" w:rsidP="00455595">
      <w:pPr>
        <w:pStyle w:val="AralkYok"/>
        <w:rPr>
          <w:b/>
          <w:bCs/>
          <w:sz w:val="24"/>
          <w:szCs w:val="24"/>
          <w:u w:val="single" w:color="CC00FF"/>
        </w:rPr>
      </w:pPr>
    </w:p>
    <w:p w14:paraId="5AA61933" w14:textId="5B5ECCC8" w:rsidR="00522B49" w:rsidRPr="00522B49" w:rsidRDefault="00522B49" w:rsidP="00522B49">
      <w:pPr>
        <w:pStyle w:val="AralkYok"/>
        <w:rPr>
          <w:sz w:val="24"/>
          <w:szCs w:val="24"/>
        </w:rPr>
      </w:pPr>
      <w:r w:rsidRPr="00522B49">
        <w:rPr>
          <w:b/>
          <w:bCs/>
          <w:color w:val="0066FF"/>
          <w:sz w:val="24"/>
          <w:szCs w:val="24"/>
        </w:rPr>
        <w:t>c. “ki “li Birleşik Cümle</w:t>
      </w:r>
      <w:r w:rsidRPr="00522B49">
        <w:rPr>
          <w:sz w:val="24"/>
          <w:szCs w:val="24"/>
        </w:rPr>
        <w:t>:</w:t>
      </w:r>
    </w:p>
    <w:p w14:paraId="3121A533" w14:textId="241E2E90" w:rsidR="00522B49" w:rsidRDefault="00522B49" w:rsidP="00522B49">
      <w:pPr>
        <w:pStyle w:val="AralkYok"/>
        <w:rPr>
          <w:sz w:val="24"/>
          <w:szCs w:val="24"/>
        </w:rPr>
      </w:pPr>
      <w:r w:rsidRPr="00522B49">
        <w:rPr>
          <w:sz w:val="24"/>
          <w:szCs w:val="24"/>
        </w:rPr>
        <w:t> Birden fazla yargının “ki” bağlacı ile bağlandığı cümlelerdir. “</w:t>
      </w:r>
      <w:r w:rsidR="009B3AE4" w:rsidRPr="00522B49">
        <w:rPr>
          <w:sz w:val="24"/>
          <w:szCs w:val="24"/>
        </w:rPr>
        <w:t>ki “li</w:t>
      </w:r>
      <w:r w:rsidRPr="00522B49">
        <w:rPr>
          <w:sz w:val="24"/>
          <w:szCs w:val="24"/>
        </w:rPr>
        <w:t xml:space="preserve"> birleşik cümlelerde temel cümlenin yan cümleden önce geldiği yönünde genel bir kabul vardır.</w:t>
      </w:r>
    </w:p>
    <w:p w14:paraId="41A12A12" w14:textId="56AD150F" w:rsidR="00DC2EDD" w:rsidRPr="008E0543" w:rsidRDefault="009B3AE4" w:rsidP="00522B49">
      <w:pPr>
        <w:pStyle w:val="AralkYok"/>
        <w:rPr>
          <w:b/>
          <w:bCs/>
          <w:sz w:val="24"/>
          <w:szCs w:val="24"/>
        </w:rPr>
      </w:pPr>
      <w:r w:rsidRPr="008E0543">
        <w:rPr>
          <w:b/>
          <w:bCs/>
          <w:sz w:val="24"/>
          <w:szCs w:val="24"/>
        </w:rPr>
        <w:t>Ör</w:t>
      </w:r>
      <w:r w:rsidRPr="008E0543">
        <w:rPr>
          <w:b/>
          <w:bCs/>
          <w:sz w:val="24"/>
          <w:szCs w:val="24"/>
          <w:u w:val="double" w:color="CC00FF"/>
        </w:rPr>
        <w:t xml:space="preserve">: </w:t>
      </w:r>
      <w:r w:rsidR="008E0543" w:rsidRPr="008E0543">
        <w:rPr>
          <w:b/>
          <w:bCs/>
          <w:sz w:val="24"/>
          <w:szCs w:val="24"/>
          <w:u w:val="double" w:color="CC00FF"/>
        </w:rPr>
        <w:t>Anladım ki</w:t>
      </w:r>
      <w:r w:rsidR="008E0543" w:rsidRPr="008E0543">
        <w:rPr>
          <w:b/>
          <w:bCs/>
          <w:sz w:val="24"/>
          <w:szCs w:val="24"/>
        </w:rPr>
        <w:t xml:space="preserve"> </w:t>
      </w:r>
      <w:r w:rsidR="008E0543" w:rsidRPr="008E0543">
        <w:rPr>
          <w:b/>
          <w:bCs/>
          <w:sz w:val="24"/>
          <w:szCs w:val="24"/>
          <w:u w:val="single" w:color="CC00FF"/>
        </w:rPr>
        <w:t>bu konuda ben yanılıyorum.</w:t>
      </w:r>
    </w:p>
    <w:p w14:paraId="04E7A801" w14:textId="4AB73901" w:rsidR="009B3AE4" w:rsidRDefault="008E0543" w:rsidP="00522B49">
      <w:pPr>
        <w:pStyle w:val="AralkYok"/>
        <w:rPr>
          <w:sz w:val="18"/>
          <w:szCs w:val="18"/>
        </w:rPr>
      </w:pPr>
      <w:r>
        <w:rPr>
          <w:sz w:val="24"/>
          <w:szCs w:val="24"/>
        </w:rPr>
        <w:t xml:space="preserve">  </w:t>
      </w:r>
      <w:r w:rsidR="00633E94">
        <w:rPr>
          <w:sz w:val="24"/>
          <w:szCs w:val="24"/>
        </w:rPr>
        <w:t xml:space="preserve">     </w:t>
      </w:r>
      <w:r>
        <w:rPr>
          <w:sz w:val="24"/>
          <w:szCs w:val="24"/>
        </w:rPr>
        <w:t xml:space="preserve"> </w:t>
      </w:r>
      <w:r>
        <w:rPr>
          <w:sz w:val="18"/>
          <w:szCs w:val="18"/>
        </w:rPr>
        <w:t xml:space="preserve"> Temel c</w:t>
      </w:r>
      <w:r w:rsidR="00633E94">
        <w:rPr>
          <w:sz w:val="18"/>
          <w:szCs w:val="18"/>
        </w:rPr>
        <w:t xml:space="preserve">                              yan cümle</w:t>
      </w:r>
    </w:p>
    <w:p w14:paraId="539313FE" w14:textId="77777777" w:rsidR="00633E94" w:rsidRDefault="00633E94" w:rsidP="00522B49">
      <w:pPr>
        <w:pStyle w:val="AralkYok"/>
        <w:rPr>
          <w:sz w:val="18"/>
          <w:szCs w:val="18"/>
        </w:rPr>
      </w:pPr>
    </w:p>
    <w:p w14:paraId="66E4FE01" w14:textId="77777777" w:rsidR="00C61712" w:rsidRPr="00C61712" w:rsidRDefault="00C61712" w:rsidP="00C61712">
      <w:pPr>
        <w:pStyle w:val="AralkYok"/>
        <w:rPr>
          <w:b/>
          <w:bCs/>
          <w:color w:val="0066FF"/>
          <w:sz w:val="24"/>
          <w:szCs w:val="24"/>
        </w:rPr>
      </w:pPr>
      <w:r w:rsidRPr="00C61712">
        <w:rPr>
          <w:b/>
          <w:bCs/>
          <w:color w:val="0066FF"/>
          <w:sz w:val="24"/>
          <w:szCs w:val="24"/>
        </w:rPr>
        <w:t>d. İçinde Cümle Olan Cümle (İç İçe Birleşik Cümle):</w:t>
      </w:r>
    </w:p>
    <w:p w14:paraId="79F1696A" w14:textId="77777777" w:rsidR="00C61712" w:rsidRPr="00C61712" w:rsidRDefault="00C61712" w:rsidP="00C61712">
      <w:pPr>
        <w:pStyle w:val="AralkYok"/>
        <w:rPr>
          <w:sz w:val="24"/>
          <w:szCs w:val="24"/>
        </w:rPr>
      </w:pPr>
      <w:r w:rsidRPr="00C61712">
        <w:rPr>
          <w:sz w:val="24"/>
          <w:szCs w:val="24"/>
        </w:rPr>
        <w:t> Yüklem tek olur.</w:t>
      </w:r>
    </w:p>
    <w:p w14:paraId="3D660DC8" w14:textId="77777777" w:rsidR="00C61712" w:rsidRPr="00C61712" w:rsidRDefault="00C61712" w:rsidP="00C61712">
      <w:pPr>
        <w:pStyle w:val="AralkYok"/>
        <w:rPr>
          <w:sz w:val="24"/>
          <w:szCs w:val="24"/>
        </w:rPr>
      </w:pPr>
      <w:r w:rsidRPr="00C61712">
        <w:rPr>
          <w:sz w:val="24"/>
          <w:szCs w:val="24"/>
        </w:rPr>
        <w:t> Yan cümlesinde doğrudan anlatım vardır.</w:t>
      </w:r>
    </w:p>
    <w:p w14:paraId="0F2B7851" w14:textId="77777777" w:rsidR="00C61712" w:rsidRDefault="00C61712" w:rsidP="00C61712">
      <w:pPr>
        <w:pStyle w:val="AralkYok"/>
        <w:rPr>
          <w:sz w:val="24"/>
          <w:szCs w:val="24"/>
        </w:rPr>
      </w:pPr>
      <w:r w:rsidRPr="00C61712">
        <w:rPr>
          <w:sz w:val="24"/>
          <w:szCs w:val="24"/>
        </w:rPr>
        <w:t> Doğrudan anlatımlı cümle temel cümlenin nesnesi olmak zorundadır.</w:t>
      </w:r>
    </w:p>
    <w:p w14:paraId="1A81B8BE" w14:textId="45D05190" w:rsidR="00C27673" w:rsidRPr="00C61712" w:rsidRDefault="00C27673" w:rsidP="00C61712">
      <w:pPr>
        <w:pStyle w:val="AralkYok"/>
        <w:rPr>
          <w:b/>
          <w:bCs/>
          <w:sz w:val="24"/>
          <w:szCs w:val="24"/>
        </w:rPr>
      </w:pPr>
      <w:r w:rsidRPr="002A3409">
        <w:rPr>
          <w:b/>
          <w:bCs/>
          <w:sz w:val="24"/>
          <w:szCs w:val="24"/>
        </w:rPr>
        <w:t>Ör</w:t>
      </w:r>
      <w:r w:rsidRPr="002A3409">
        <w:rPr>
          <w:b/>
          <w:bCs/>
          <w:sz w:val="24"/>
          <w:szCs w:val="24"/>
          <w:u w:val="double" w:color="CC00FF"/>
        </w:rPr>
        <w:t xml:space="preserve">: </w:t>
      </w:r>
      <w:r w:rsidR="002A3409" w:rsidRPr="002A3409">
        <w:rPr>
          <w:b/>
          <w:bCs/>
          <w:sz w:val="24"/>
          <w:szCs w:val="24"/>
          <w:u w:val="double" w:color="CC00FF"/>
        </w:rPr>
        <w:t>Bir haftaya kadar buraya dönmüş olacağım</w:t>
      </w:r>
      <w:r w:rsidR="002A3409" w:rsidRPr="002A3409">
        <w:rPr>
          <w:b/>
          <w:bCs/>
          <w:sz w:val="24"/>
          <w:szCs w:val="24"/>
        </w:rPr>
        <w:t xml:space="preserve"> </w:t>
      </w:r>
      <w:r w:rsidR="002A3409" w:rsidRPr="002A3409">
        <w:rPr>
          <w:b/>
          <w:bCs/>
          <w:sz w:val="24"/>
          <w:szCs w:val="24"/>
          <w:u w:val="single" w:color="0066FF"/>
        </w:rPr>
        <w:t>dedi.</w:t>
      </w:r>
    </w:p>
    <w:p w14:paraId="6C06949E" w14:textId="18A100BA" w:rsidR="00633E94" w:rsidRDefault="002A3409" w:rsidP="00522B49">
      <w:pPr>
        <w:pStyle w:val="AralkYok"/>
        <w:rPr>
          <w:sz w:val="24"/>
          <w:szCs w:val="24"/>
        </w:rPr>
      </w:pPr>
      <w:r>
        <w:rPr>
          <w:sz w:val="24"/>
          <w:szCs w:val="24"/>
        </w:rPr>
        <w:t xml:space="preserve">       </w:t>
      </w:r>
      <w:r w:rsidR="00C8434A">
        <w:rPr>
          <w:sz w:val="24"/>
          <w:szCs w:val="24"/>
        </w:rPr>
        <w:t>Yan c. Belirtisiz nesne görevinde</w:t>
      </w:r>
      <w:r w:rsidR="00D83F9B">
        <w:rPr>
          <w:sz w:val="24"/>
          <w:szCs w:val="24"/>
        </w:rPr>
        <w:t xml:space="preserve">                       temel c.</w:t>
      </w:r>
    </w:p>
    <w:p w14:paraId="1AAF2258" w14:textId="77777777" w:rsidR="00790021" w:rsidRDefault="00790021" w:rsidP="00522B49">
      <w:pPr>
        <w:pStyle w:val="AralkYok"/>
        <w:rPr>
          <w:sz w:val="24"/>
          <w:szCs w:val="24"/>
        </w:rPr>
      </w:pPr>
    </w:p>
    <w:p w14:paraId="19473983" w14:textId="77777777" w:rsidR="00EF4DF4" w:rsidRPr="00EF4DF4" w:rsidRDefault="00EF4DF4" w:rsidP="00EF4DF4">
      <w:pPr>
        <w:pStyle w:val="AralkYok"/>
        <w:rPr>
          <w:b/>
          <w:bCs/>
          <w:color w:val="FF0000"/>
          <w:sz w:val="24"/>
          <w:szCs w:val="24"/>
        </w:rPr>
      </w:pPr>
      <w:r w:rsidRPr="00EF4DF4">
        <w:rPr>
          <w:b/>
          <w:bCs/>
          <w:color w:val="FF0000"/>
          <w:sz w:val="24"/>
          <w:szCs w:val="24"/>
        </w:rPr>
        <w:t>3. Birden Çok Yüklemli (Sıralı) Cümle</w:t>
      </w:r>
    </w:p>
    <w:p w14:paraId="5C760B1D" w14:textId="77777777" w:rsidR="00EF4DF4" w:rsidRPr="00EF4DF4" w:rsidRDefault="00EF4DF4" w:rsidP="00EF4DF4">
      <w:pPr>
        <w:pStyle w:val="AralkYok"/>
        <w:rPr>
          <w:sz w:val="24"/>
          <w:szCs w:val="24"/>
        </w:rPr>
      </w:pPr>
      <w:r w:rsidRPr="00EF4DF4">
        <w:rPr>
          <w:sz w:val="24"/>
          <w:szCs w:val="24"/>
        </w:rPr>
        <w:t> Birden fazla yüklem vardır.</w:t>
      </w:r>
    </w:p>
    <w:p w14:paraId="37953E0A" w14:textId="77777777" w:rsidR="00EF4DF4" w:rsidRDefault="00EF4DF4" w:rsidP="00EF4DF4">
      <w:pPr>
        <w:pStyle w:val="AralkYok"/>
        <w:rPr>
          <w:sz w:val="24"/>
          <w:szCs w:val="24"/>
        </w:rPr>
      </w:pPr>
      <w:r w:rsidRPr="00EF4DF4">
        <w:rPr>
          <w:sz w:val="24"/>
          <w:szCs w:val="24"/>
        </w:rPr>
        <w:t> Yüklemler, virgülle ya da noktalı virgülle bağlanırlar.</w:t>
      </w:r>
    </w:p>
    <w:p w14:paraId="739A1FFC" w14:textId="4353BFDC" w:rsidR="00EF4DF4" w:rsidRDefault="00696304" w:rsidP="00EF4DF4">
      <w:pPr>
        <w:pStyle w:val="AralkYok"/>
        <w:rPr>
          <w:b/>
          <w:bCs/>
          <w:sz w:val="24"/>
          <w:szCs w:val="24"/>
        </w:rPr>
      </w:pPr>
      <w:r w:rsidRPr="00696304">
        <w:rPr>
          <w:b/>
          <w:bCs/>
          <w:sz w:val="24"/>
          <w:szCs w:val="24"/>
        </w:rPr>
        <w:t xml:space="preserve">Ör: </w:t>
      </w:r>
      <w:r w:rsidR="0071461B" w:rsidRPr="00007334">
        <w:rPr>
          <w:b/>
          <w:bCs/>
          <w:sz w:val="24"/>
          <w:szCs w:val="24"/>
          <w:u w:val="double" w:color="0066FF"/>
        </w:rPr>
        <w:t>A</w:t>
      </w:r>
      <w:r w:rsidR="00B4271E" w:rsidRPr="00007334">
        <w:rPr>
          <w:b/>
          <w:bCs/>
          <w:sz w:val="24"/>
          <w:szCs w:val="24"/>
          <w:u w:val="double" w:color="0066FF"/>
        </w:rPr>
        <w:t>t</w:t>
      </w:r>
      <w:r w:rsidR="0071461B" w:rsidRPr="00007334">
        <w:rPr>
          <w:b/>
          <w:bCs/>
          <w:sz w:val="24"/>
          <w:szCs w:val="24"/>
          <w:u w:val="double" w:color="0066FF"/>
        </w:rPr>
        <w:t xml:space="preserve"> ölür</w:t>
      </w:r>
      <w:r w:rsidR="0071461B" w:rsidRPr="00696304">
        <w:rPr>
          <w:b/>
          <w:bCs/>
          <w:sz w:val="24"/>
          <w:szCs w:val="24"/>
        </w:rPr>
        <w:t xml:space="preserve">, </w:t>
      </w:r>
      <w:r w:rsidR="0071461B" w:rsidRPr="00007334">
        <w:rPr>
          <w:b/>
          <w:bCs/>
          <w:sz w:val="24"/>
          <w:szCs w:val="24"/>
          <w:u w:val="single" w:color="009900"/>
        </w:rPr>
        <w:t>meydan kalır</w:t>
      </w:r>
      <w:r w:rsidR="00B4271E" w:rsidRPr="00696304">
        <w:rPr>
          <w:b/>
          <w:bCs/>
          <w:sz w:val="24"/>
          <w:szCs w:val="24"/>
        </w:rPr>
        <w:t>;</w:t>
      </w:r>
      <w:r w:rsidR="0071461B" w:rsidRPr="00696304">
        <w:rPr>
          <w:b/>
          <w:bCs/>
          <w:sz w:val="24"/>
          <w:szCs w:val="24"/>
        </w:rPr>
        <w:t xml:space="preserve"> </w:t>
      </w:r>
      <w:r w:rsidRPr="00007334">
        <w:rPr>
          <w:b/>
          <w:bCs/>
          <w:sz w:val="24"/>
          <w:szCs w:val="24"/>
          <w:u w:val="single" w:color="CC00FF"/>
        </w:rPr>
        <w:t>yiğit</w:t>
      </w:r>
      <w:r w:rsidR="0071461B" w:rsidRPr="00007334">
        <w:rPr>
          <w:b/>
          <w:bCs/>
          <w:sz w:val="24"/>
          <w:szCs w:val="24"/>
          <w:u w:val="single" w:color="CC00FF"/>
        </w:rPr>
        <w:t xml:space="preserve"> ölür</w:t>
      </w:r>
      <w:r w:rsidR="0071461B" w:rsidRPr="00696304">
        <w:rPr>
          <w:b/>
          <w:bCs/>
          <w:sz w:val="24"/>
          <w:szCs w:val="24"/>
        </w:rPr>
        <w:t xml:space="preserve">, </w:t>
      </w:r>
      <w:r w:rsidR="0071461B" w:rsidRPr="00007334">
        <w:rPr>
          <w:b/>
          <w:bCs/>
          <w:sz w:val="24"/>
          <w:szCs w:val="24"/>
          <w:u w:val="single" w:color="CC6600"/>
        </w:rPr>
        <w:t>şan kalır</w:t>
      </w:r>
      <w:r w:rsidR="0071461B" w:rsidRPr="00696304">
        <w:rPr>
          <w:b/>
          <w:bCs/>
          <w:sz w:val="24"/>
          <w:szCs w:val="24"/>
        </w:rPr>
        <w:t>.</w:t>
      </w:r>
    </w:p>
    <w:p w14:paraId="754D9C94" w14:textId="4846AF3C" w:rsidR="00007334" w:rsidRDefault="007338B0" w:rsidP="00EF4DF4">
      <w:pPr>
        <w:pStyle w:val="AralkYok"/>
        <w:rPr>
          <w:sz w:val="24"/>
          <w:szCs w:val="24"/>
        </w:rPr>
      </w:pPr>
      <w:r>
        <w:rPr>
          <w:b/>
          <w:bCs/>
          <w:sz w:val="24"/>
          <w:szCs w:val="24"/>
        </w:rPr>
        <w:t xml:space="preserve">NOT: </w:t>
      </w:r>
      <w:r w:rsidRPr="007338B0">
        <w:rPr>
          <w:b/>
          <w:bCs/>
          <w:sz w:val="24"/>
          <w:szCs w:val="24"/>
        </w:rPr>
        <w:t> </w:t>
      </w:r>
      <w:r w:rsidRPr="007338B0">
        <w:rPr>
          <w:sz w:val="24"/>
          <w:szCs w:val="24"/>
        </w:rPr>
        <w:t>Öge ortaklığı olanlar bağımlı, olmayanlar bağımsız sıralı cümle olur.</w:t>
      </w:r>
    </w:p>
    <w:p w14:paraId="6B7E7941" w14:textId="2E915E0D" w:rsidR="007338B0" w:rsidRPr="003B6DC8" w:rsidRDefault="0064002C" w:rsidP="00EF4DF4">
      <w:pPr>
        <w:pStyle w:val="AralkYok"/>
        <w:rPr>
          <w:sz w:val="24"/>
          <w:szCs w:val="24"/>
        </w:rPr>
      </w:pPr>
      <w:r w:rsidRPr="00CD1A35">
        <w:rPr>
          <w:b/>
          <w:bCs/>
          <w:sz w:val="24"/>
          <w:szCs w:val="24"/>
        </w:rPr>
        <w:t xml:space="preserve">Ör: </w:t>
      </w:r>
      <w:r w:rsidR="00CD1A35" w:rsidRPr="00CD1A35">
        <w:rPr>
          <w:b/>
          <w:bCs/>
          <w:sz w:val="24"/>
          <w:szCs w:val="24"/>
        </w:rPr>
        <w:t xml:space="preserve">Ebru bu paketleri sana </w:t>
      </w:r>
      <w:r w:rsidR="00CD1A35" w:rsidRPr="00CD1A35">
        <w:rPr>
          <w:b/>
          <w:bCs/>
          <w:sz w:val="24"/>
          <w:szCs w:val="24"/>
          <w:u w:val="double" w:color="CC6600"/>
        </w:rPr>
        <w:t>bıraktı,</w:t>
      </w:r>
      <w:r w:rsidR="00CD1A35" w:rsidRPr="00CD1A35">
        <w:rPr>
          <w:b/>
          <w:bCs/>
          <w:sz w:val="24"/>
          <w:szCs w:val="24"/>
        </w:rPr>
        <w:t xml:space="preserve">  </w:t>
      </w:r>
      <w:r w:rsidR="00CD1A35" w:rsidRPr="00CD1A35">
        <w:rPr>
          <w:b/>
          <w:bCs/>
          <w:sz w:val="24"/>
          <w:szCs w:val="24"/>
          <w:u w:val="single" w:color="009900"/>
        </w:rPr>
        <w:t>gitti.</w:t>
      </w:r>
      <w:r w:rsidR="00CD1A35">
        <w:rPr>
          <w:b/>
          <w:bCs/>
          <w:sz w:val="24"/>
          <w:szCs w:val="24"/>
          <w:u w:val="single" w:color="009900"/>
        </w:rPr>
        <w:t xml:space="preserve"> </w:t>
      </w:r>
      <w:r w:rsidR="003B6DC8" w:rsidRPr="003B6DC8">
        <w:rPr>
          <w:sz w:val="24"/>
          <w:szCs w:val="24"/>
          <w:u w:color="009900"/>
        </w:rPr>
        <w:t>Özne ortak olduğu için bağımlı sera ve cümle olur.</w:t>
      </w:r>
    </w:p>
    <w:p w14:paraId="78F6B9F2" w14:textId="2390D1EE" w:rsidR="00007334" w:rsidRDefault="00BC37E0" w:rsidP="00EF4DF4">
      <w:pPr>
        <w:pStyle w:val="AralkYok"/>
        <w:rPr>
          <w:sz w:val="24"/>
          <w:szCs w:val="24"/>
        </w:rPr>
      </w:pPr>
      <w:r>
        <w:rPr>
          <w:sz w:val="24"/>
          <w:szCs w:val="24"/>
        </w:rPr>
        <w:t>Ör: Ayşe oyunu. Ahmet hâlâ oynuyor.</w:t>
      </w:r>
      <w:r w:rsidR="009A6714">
        <w:rPr>
          <w:sz w:val="24"/>
          <w:szCs w:val="24"/>
        </w:rPr>
        <w:t xml:space="preserve"> Ortak öge olmadığı için bağımsız servet cümle.</w:t>
      </w:r>
    </w:p>
    <w:p w14:paraId="66F83157" w14:textId="77777777" w:rsidR="0059631B" w:rsidRPr="0059631B" w:rsidRDefault="0059631B" w:rsidP="0059631B">
      <w:pPr>
        <w:pStyle w:val="AralkYok"/>
        <w:rPr>
          <w:b/>
          <w:bCs/>
          <w:color w:val="FF0000"/>
          <w:sz w:val="24"/>
          <w:szCs w:val="24"/>
        </w:rPr>
      </w:pPr>
      <w:r w:rsidRPr="0059631B">
        <w:rPr>
          <w:b/>
          <w:bCs/>
          <w:color w:val="FF0000"/>
          <w:sz w:val="24"/>
          <w:szCs w:val="24"/>
        </w:rPr>
        <w:t>4. Bağlacı Olan (Bağlı) Cümle</w:t>
      </w:r>
    </w:p>
    <w:p w14:paraId="5A89D5D5" w14:textId="77777777" w:rsidR="0059631B" w:rsidRPr="0059631B" w:rsidRDefault="0059631B" w:rsidP="0059631B">
      <w:pPr>
        <w:pStyle w:val="AralkYok"/>
        <w:rPr>
          <w:sz w:val="24"/>
          <w:szCs w:val="24"/>
        </w:rPr>
      </w:pPr>
      <w:r w:rsidRPr="0059631B">
        <w:rPr>
          <w:sz w:val="24"/>
          <w:szCs w:val="24"/>
        </w:rPr>
        <w:t> Birden fazla yüklem vardır.</w:t>
      </w:r>
    </w:p>
    <w:p w14:paraId="74DD368D" w14:textId="77777777" w:rsidR="0059631B" w:rsidRDefault="0059631B" w:rsidP="0059631B">
      <w:pPr>
        <w:pStyle w:val="AralkYok"/>
        <w:rPr>
          <w:sz w:val="24"/>
          <w:szCs w:val="24"/>
        </w:rPr>
      </w:pPr>
      <w:r w:rsidRPr="0059631B">
        <w:rPr>
          <w:sz w:val="24"/>
          <w:szCs w:val="24"/>
        </w:rPr>
        <w:t> Yüklemler, bağlaçlarla birbirine bağlanır.</w:t>
      </w:r>
    </w:p>
    <w:p w14:paraId="655AF934" w14:textId="55EBD845" w:rsidR="0059631B" w:rsidRDefault="0059631B" w:rsidP="0059631B">
      <w:pPr>
        <w:pStyle w:val="AralkYok"/>
        <w:rPr>
          <w:b/>
          <w:bCs/>
          <w:sz w:val="24"/>
          <w:szCs w:val="24"/>
        </w:rPr>
      </w:pPr>
      <w:r w:rsidRPr="00FA6634">
        <w:rPr>
          <w:b/>
          <w:bCs/>
          <w:sz w:val="24"/>
          <w:szCs w:val="24"/>
        </w:rPr>
        <w:t xml:space="preserve">Ör: </w:t>
      </w:r>
      <w:r w:rsidR="00FA6634" w:rsidRPr="00FA6634">
        <w:rPr>
          <w:b/>
          <w:bCs/>
          <w:sz w:val="24"/>
          <w:szCs w:val="24"/>
        </w:rPr>
        <w:t xml:space="preserve">Yavaşça kapıyı açtı </w:t>
      </w:r>
      <w:r w:rsidR="00FA6634" w:rsidRPr="00FA6634">
        <w:rPr>
          <w:b/>
          <w:bCs/>
          <w:color w:val="0066FF"/>
          <w:sz w:val="24"/>
          <w:szCs w:val="24"/>
        </w:rPr>
        <w:t xml:space="preserve">ve </w:t>
      </w:r>
      <w:r w:rsidR="00FA6634" w:rsidRPr="00FA6634">
        <w:rPr>
          <w:b/>
          <w:bCs/>
          <w:sz w:val="24"/>
          <w:szCs w:val="24"/>
        </w:rPr>
        <w:t>hızla dışarı çıktı.</w:t>
      </w:r>
    </w:p>
    <w:p w14:paraId="78F37E52" w14:textId="414CCD80" w:rsidR="00FA6634" w:rsidRDefault="008B0F19" w:rsidP="0059631B">
      <w:pPr>
        <w:pStyle w:val="AralkYok"/>
        <w:rPr>
          <w:sz w:val="24"/>
          <w:szCs w:val="24"/>
        </w:rPr>
      </w:pPr>
      <w:r>
        <w:rPr>
          <w:b/>
          <w:bCs/>
          <w:sz w:val="24"/>
          <w:szCs w:val="24"/>
        </w:rPr>
        <w:t xml:space="preserve">NOT: </w:t>
      </w:r>
      <w:r w:rsidRPr="008B0F19">
        <w:rPr>
          <w:b/>
          <w:bCs/>
          <w:sz w:val="24"/>
          <w:szCs w:val="24"/>
        </w:rPr>
        <w:t> </w:t>
      </w:r>
      <w:r w:rsidRPr="008B0F19">
        <w:rPr>
          <w:sz w:val="24"/>
          <w:szCs w:val="24"/>
        </w:rPr>
        <w:t>“Hem… hem…, ne… ne…, ya… ya…” gibi tekrarlı bağlaçlar, yüklemleri bağlarsa bağlı cümle oluşturur.</w:t>
      </w:r>
    </w:p>
    <w:p w14:paraId="2125A8B4" w14:textId="3B95C3A3" w:rsidR="008B0F19" w:rsidRDefault="008B0F19" w:rsidP="0059631B">
      <w:pPr>
        <w:pStyle w:val="AralkYok"/>
        <w:rPr>
          <w:sz w:val="24"/>
          <w:szCs w:val="24"/>
        </w:rPr>
      </w:pPr>
      <w:r w:rsidRPr="0007668A">
        <w:rPr>
          <w:b/>
          <w:bCs/>
          <w:sz w:val="24"/>
          <w:szCs w:val="24"/>
        </w:rPr>
        <w:t xml:space="preserve">ÖR: </w:t>
      </w:r>
      <w:r w:rsidR="001F0DC8" w:rsidRPr="0007668A">
        <w:rPr>
          <w:b/>
          <w:bCs/>
          <w:color w:val="0066FF"/>
          <w:sz w:val="24"/>
          <w:szCs w:val="24"/>
        </w:rPr>
        <w:t>Ya</w:t>
      </w:r>
      <w:r w:rsidR="001F0DC8" w:rsidRPr="0007668A">
        <w:rPr>
          <w:b/>
          <w:bCs/>
          <w:sz w:val="24"/>
          <w:szCs w:val="24"/>
        </w:rPr>
        <w:t xml:space="preserve"> benimle gelirsin </w:t>
      </w:r>
      <w:r w:rsidR="001F0DC8" w:rsidRPr="0007668A">
        <w:rPr>
          <w:b/>
          <w:bCs/>
          <w:color w:val="0066FF"/>
          <w:sz w:val="24"/>
          <w:szCs w:val="24"/>
        </w:rPr>
        <w:t>ya</w:t>
      </w:r>
      <w:r w:rsidR="001F0DC8" w:rsidRPr="0007668A">
        <w:rPr>
          <w:b/>
          <w:bCs/>
          <w:sz w:val="24"/>
          <w:szCs w:val="24"/>
        </w:rPr>
        <w:t xml:space="preserve"> evde oturursun. </w:t>
      </w:r>
      <w:r w:rsidR="00520D7E">
        <w:rPr>
          <w:sz w:val="24"/>
          <w:szCs w:val="24"/>
        </w:rPr>
        <w:t>Bağlı cümle.</w:t>
      </w:r>
    </w:p>
    <w:p w14:paraId="5488E996" w14:textId="38437CA3" w:rsidR="00520D7E" w:rsidRDefault="00CA0AFA" w:rsidP="0059631B">
      <w:pPr>
        <w:pStyle w:val="AralkYok"/>
        <w:rPr>
          <w:sz w:val="24"/>
          <w:szCs w:val="24"/>
        </w:rPr>
      </w:pPr>
      <w:r>
        <w:rPr>
          <w:b/>
          <w:bCs/>
          <w:sz w:val="24"/>
          <w:szCs w:val="24"/>
        </w:rPr>
        <w:t xml:space="preserve">Not: </w:t>
      </w:r>
      <w:r w:rsidRPr="00CA0AFA">
        <w:rPr>
          <w:b/>
          <w:bCs/>
          <w:sz w:val="24"/>
          <w:szCs w:val="24"/>
        </w:rPr>
        <w:t> </w:t>
      </w:r>
      <w:r w:rsidRPr="00CA0AFA">
        <w:rPr>
          <w:sz w:val="24"/>
          <w:szCs w:val="24"/>
        </w:rPr>
        <w:t>Bağlaç kullanılan her cümle bağlı cümle (bağlacı olan cümle) olmaz. Bağlı cümle olabilmesi için yüklemleri birbirine bağlaması gerekir.</w:t>
      </w:r>
    </w:p>
    <w:p w14:paraId="57C2CEED" w14:textId="40AD9FBA" w:rsidR="0007668A" w:rsidRDefault="0007668A" w:rsidP="0059631B">
      <w:pPr>
        <w:pStyle w:val="AralkYok"/>
        <w:rPr>
          <w:sz w:val="24"/>
          <w:szCs w:val="24"/>
        </w:rPr>
      </w:pPr>
      <w:r w:rsidRPr="0007668A">
        <w:rPr>
          <w:b/>
          <w:bCs/>
          <w:sz w:val="24"/>
          <w:szCs w:val="24"/>
        </w:rPr>
        <w:t xml:space="preserve">Ör: </w:t>
      </w:r>
      <w:r w:rsidRPr="0007668A">
        <w:rPr>
          <w:b/>
          <w:bCs/>
          <w:color w:val="0066FF"/>
          <w:sz w:val="24"/>
          <w:szCs w:val="24"/>
        </w:rPr>
        <w:t>Ne</w:t>
      </w:r>
      <w:r>
        <w:rPr>
          <w:b/>
          <w:bCs/>
          <w:sz w:val="24"/>
          <w:szCs w:val="24"/>
        </w:rPr>
        <w:t xml:space="preserve"> annesini </w:t>
      </w:r>
      <w:r w:rsidRPr="0007668A">
        <w:rPr>
          <w:b/>
          <w:bCs/>
          <w:color w:val="0066FF"/>
          <w:sz w:val="24"/>
          <w:szCs w:val="24"/>
        </w:rPr>
        <w:t xml:space="preserve">ne </w:t>
      </w:r>
      <w:r>
        <w:rPr>
          <w:b/>
          <w:bCs/>
          <w:sz w:val="24"/>
          <w:szCs w:val="24"/>
        </w:rPr>
        <w:t xml:space="preserve">babasını dinledi. </w:t>
      </w:r>
      <w:r w:rsidR="00D66C19" w:rsidRPr="00D66C19">
        <w:rPr>
          <w:sz w:val="24"/>
          <w:szCs w:val="24"/>
        </w:rPr>
        <w:t>Cümlede tek yüklem olduğu için bağlı cümle değil.</w:t>
      </w:r>
    </w:p>
    <w:p w14:paraId="1B3263E8" w14:textId="77136106" w:rsidR="00D66C19" w:rsidRPr="00271BF3" w:rsidRDefault="00607480" w:rsidP="0059631B">
      <w:pPr>
        <w:pStyle w:val="AralkYok"/>
        <w:rPr>
          <w:sz w:val="24"/>
          <w:szCs w:val="24"/>
        </w:rPr>
      </w:pPr>
      <w:r w:rsidRPr="00271BF3">
        <w:rPr>
          <w:b/>
          <w:bCs/>
          <w:sz w:val="24"/>
          <w:szCs w:val="24"/>
        </w:rPr>
        <w:t xml:space="preserve">        Emel </w:t>
      </w:r>
      <w:r w:rsidRPr="00271BF3">
        <w:rPr>
          <w:b/>
          <w:bCs/>
          <w:color w:val="0066FF"/>
          <w:sz w:val="24"/>
          <w:szCs w:val="24"/>
        </w:rPr>
        <w:t>ile</w:t>
      </w:r>
      <w:r w:rsidRPr="00271BF3">
        <w:rPr>
          <w:b/>
          <w:bCs/>
          <w:sz w:val="24"/>
          <w:szCs w:val="24"/>
        </w:rPr>
        <w:t xml:space="preserve"> Fatma birlikte geziyorlar.</w:t>
      </w:r>
      <w:r w:rsidR="00271BF3">
        <w:rPr>
          <w:b/>
          <w:bCs/>
          <w:sz w:val="24"/>
          <w:szCs w:val="24"/>
        </w:rPr>
        <w:t xml:space="preserve"> </w:t>
      </w:r>
      <w:r w:rsidR="00271BF3" w:rsidRPr="00271BF3">
        <w:rPr>
          <w:sz w:val="24"/>
          <w:szCs w:val="24"/>
        </w:rPr>
        <w:t>Tek yüklemli cümle olduğu için bağlı cümle değil.</w:t>
      </w:r>
    </w:p>
    <w:p w14:paraId="72860858" w14:textId="77777777" w:rsidR="00FA6634" w:rsidRPr="0059631B" w:rsidRDefault="00FA6634" w:rsidP="0059631B">
      <w:pPr>
        <w:pStyle w:val="AralkYok"/>
        <w:rPr>
          <w:sz w:val="24"/>
          <w:szCs w:val="24"/>
        </w:rPr>
      </w:pPr>
    </w:p>
    <w:p w14:paraId="7C7BC7F6" w14:textId="77777777" w:rsidR="0059631B" w:rsidRPr="00EF4DF4" w:rsidRDefault="0059631B" w:rsidP="00EF4DF4">
      <w:pPr>
        <w:pStyle w:val="AralkYok"/>
        <w:rPr>
          <w:sz w:val="24"/>
          <w:szCs w:val="24"/>
        </w:rPr>
      </w:pPr>
    </w:p>
    <w:p w14:paraId="71234787" w14:textId="14C0B52E" w:rsidR="00DD6AC8" w:rsidRPr="00271BF3" w:rsidRDefault="00DD6AC8" w:rsidP="00D13E8F">
      <w:pPr>
        <w:pStyle w:val="AralkYok"/>
        <w:rPr>
          <w:color w:val="0D0D0D" w:themeColor="text1" w:themeTint="F2"/>
          <w:sz w:val="24"/>
          <w:szCs w:val="24"/>
        </w:rPr>
      </w:pPr>
    </w:p>
    <w:p w14:paraId="36603F66" w14:textId="65C1C591" w:rsidR="00DF7547" w:rsidRDefault="00DF7547" w:rsidP="000D30F6">
      <w:pPr>
        <w:pStyle w:val="AralkYok"/>
      </w:pPr>
    </w:p>
    <w:p w14:paraId="6C292462" w14:textId="4E3B8272" w:rsidR="00C80368" w:rsidRPr="00492B11" w:rsidRDefault="008A7EE0" w:rsidP="0034272E">
      <w:pPr>
        <w:pStyle w:val="AralkYok"/>
        <w:jc w:val="center"/>
        <w:rPr>
          <w:rFonts w:cstheme="minorHAnsi"/>
          <w:color w:val="222222"/>
        </w:rPr>
      </w:pPr>
      <w:r>
        <w:rPr>
          <w:b/>
          <w:bCs/>
          <w:color w:val="3333FF"/>
        </w:rPr>
        <w:t xml:space="preserve"> </w:t>
      </w:r>
    </w:p>
    <w:p w14:paraId="0A72AC96" w14:textId="77777777" w:rsidR="00A53F22" w:rsidRPr="00492B11" w:rsidRDefault="00A53F22" w:rsidP="0034272E">
      <w:pPr>
        <w:pStyle w:val="AralkYok"/>
        <w:jc w:val="center"/>
        <w:rPr>
          <w:rFonts w:cstheme="minorHAnsi"/>
          <w:i/>
          <w:iCs/>
          <w:color w:val="222222"/>
        </w:rPr>
      </w:pPr>
    </w:p>
    <w:p w14:paraId="45985547" w14:textId="77777777" w:rsidR="00966863" w:rsidRPr="00492B11" w:rsidRDefault="00966863" w:rsidP="000D30F6">
      <w:pPr>
        <w:pStyle w:val="AralkYok"/>
        <w:rPr>
          <w:rFonts w:cstheme="minorHAnsi"/>
          <w:color w:val="009999"/>
          <w:u w:val="thick" w:color="FF33CC"/>
        </w:rPr>
      </w:pPr>
    </w:p>
    <w:p w14:paraId="5AD74FE2" w14:textId="7D75639F" w:rsidR="00D66CB8" w:rsidRPr="00492B11" w:rsidRDefault="00F440E3" w:rsidP="000D30F6">
      <w:pPr>
        <w:pStyle w:val="AralkYok"/>
        <w:rPr>
          <w:rFonts w:cstheme="minorHAnsi"/>
          <w:color w:val="0D0D0D" w:themeColor="text1" w:themeTint="F2"/>
        </w:rPr>
      </w:pPr>
      <w:r w:rsidRPr="00492B11">
        <w:rPr>
          <w:rFonts w:cstheme="minorHAnsi"/>
          <w:color w:val="0D0D0D" w:themeColor="text1" w:themeTint="F2"/>
        </w:rPr>
        <w:t xml:space="preserve">  </w:t>
      </w:r>
    </w:p>
    <w:sectPr w:rsidR="00D66CB8" w:rsidRPr="00492B11" w:rsidSect="00060B68">
      <w:headerReference w:type="default" r:id="rId11"/>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2BE2E" w14:textId="77777777" w:rsidR="00F95015" w:rsidRDefault="00F95015" w:rsidP="00D769BF">
      <w:pPr>
        <w:spacing w:after="0" w:line="240" w:lineRule="auto"/>
      </w:pPr>
      <w:r>
        <w:separator/>
      </w:r>
    </w:p>
  </w:endnote>
  <w:endnote w:type="continuationSeparator" w:id="0">
    <w:p w14:paraId="4A316334" w14:textId="77777777" w:rsidR="00F95015" w:rsidRDefault="00F95015" w:rsidP="00D76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Academicons">
    <w:charset w:val="00"/>
    <w:family w:val="auto"/>
    <w:pitch w:val="variable"/>
    <w:sig w:usb0="00000003" w:usb1="10000000" w:usb2="00000000" w:usb3="00000000" w:csb0="00000001" w:csb1="00000000"/>
  </w:font>
  <w:font w:name="Times-Roman">
    <w:altName w:val="Times New Roman"/>
    <w:panose1 w:val="00000000000000000000"/>
    <w:charset w:val="A2"/>
    <w:family w:val="auto"/>
    <w:notTrueType/>
    <w:pitch w:val="default"/>
    <w:sig w:usb0="00000005" w:usb1="00000000" w:usb2="00000000" w:usb3="00000000" w:csb0="0000001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1597A" w14:textId="77777777" w:rsidR="00F95015" w:rsidRDefault="00F95015" w:rsidP="00D769BF">
      <w:pPr>
        <w:spacing w:after="0" w:line="240" w:lineRule="auto"/>
      </w:pPr>
      <w:r>
        <w:separator/>
      </w:r>
    </w:p>
  </w:footnote>
  <w:footnote w:type="continuationSeparator" w:id="0">
    <w:p w14:paraId="45A16A78" w14:textId="77777777" w:rsidR="00F95015" w:rsidRDefault="00F95015" w:rsidP="00D769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0D9B4" w14:textId="710A581F" w:rsidR="00D769BF" w:rsidRDefault="00D769BF" w:rsidP="00000931">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51637"/>
    <w:multiLevelType w:val="multilevel"/>
    <w:tmpl w:val="E73A2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7C107F"/>
    <w:multiLevelType w:val="multilevel"/>
    <w:tmpl w:val="1BCEE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FB1A79"/>
    <w:multiLevelType w:val="multilevel"/>
    <w:tmpl w:val="9730A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63452F"/>
    <w:multiLevelType w:val="multilevel"/>
    <w:tmpl w:val="D5A6C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4E5D9A"/>
    <w:multiLevelType w:val="multilevel"/>
    <w:tmpl w:val="2AE4B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57441A"/>
    <w:multiLevelType w:val="multilevel"/>
    <w:tmpl w:val="95F43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8D573C"/>
    <w:multiLevelType w:val="multilevel"/>
    <w:tmpl w:val="B2366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02649E"/>
    <w:multiLevelType w:val="multilevel"/>
    <w:tmpl w:val="A0D0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7F5F37"/>
    <w:multiLevelType w:val="multilevel"/>
    <w:tmpl w:val="3264A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BF3FFB"/>
    <w:multiLevelType w:val="multilevel"/>
    <w:tmpl w:val="A31E2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694A5E"/>
    <w:multiLevelType w:val="multilevel"/>
    <w:tmpl w:val="63682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115CF8"/>
    <w:multiLevelType w:val="multilevel"/>
    <w:tmpl w:val="C6986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8B3C44"/>
    <w:multiLevelType w:val="multilevel"/>
    <w:tmpl w:val="65364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CF2121"/>
    <w:multiLevelType w:val="multilevel"/>
    <w:tmpl w:val="58644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7316AE"/>
    <w:multiLevelType w:val="multilevel"/>
    <w:tmpl w:val="A1B8B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F11496"/>
    <w:multiLevelType w:val="multilevel"/>
    <w:tmpl w:val="D06EA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285386"/>
    <w:multiLevelType w:val="multilevel"/>
    <w:tmpl w:val="E946B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1AD2166"/>
    <w:multiLevelType w:val="multilevel"/>
    <w:tmpl w:val="E7B8F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20D769B"/>
    <w:multiLevelType w:val="multilevel"/>
    <w:tmpl w:val="B3BEF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2124F83"/>
    <w:multiLevelType w:val="multilevel"/>
    <w:tmpl w:val="4C70F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3175152"/>
    <w:multiLevelType w:val="multilevel"/>
    <w:tmpl w:val="FE546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4ED4D4B"/>
    <w:multiLevelType w:val="multilevel"/>
    <w:tmpl w:val="1D4E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55A39B7"/>
    <w:multiLevelType w:val="multilevel"/>
    <w:tmpl w:val="E51CF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BFD4479"/>
    <w:multiLevelType w:val="multilevel"/>
    <w:tmpl w:val="25E06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FAB75A1"/>
    <w:multiLevelType w:val="multilevel"/>
    <w:tmpl w:val="E8F6C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04D3102"/>
    <w:multiLevelType w:val="multilevel"/>
    <w:tmpl w:val="B67A0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9511108"/>
    <w:multiLevelType w:val="multilevel"/>
    <w:tmpl w:val="34423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CF215B"/>
    <w:multiLevelType w:val="multilevel"/>
    <w:tmpl w:val="C5C4A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445EF8"/>
    <w:multiLevelType w:val="hybridMultilevel"/>
    <w:tmpl w:val="C526E1FE"/>
    <w:lvl w:ilvl="0" w:tplc="46AECF3C">
      <w:start w:val="1"/>
      <w:numFmt w:val="decimal"/>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3472A03"/>
    <w:multiLevelType w:val="multilevel"/>
    <w:tmpl w:val="031CB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69804AF"/>
    <w:multiLevelType w:val="multilevel"/>
    <w:tmpl w:val="BAC4A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7AD699C"/>
    <w:multiLevelType w:val="multilevel"/>
    <w:tmpl w:val="954C1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F66CA1"/>
    <w:multiLevelType w:val="multilevel"/>
    <w:tmpl w:val="673E1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6D1BF3"/>
    <w:multiLevelType w:val="multilevel"/>
    <w:tmpl w:val="F5F20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8B73846"/>
    <w:multiLevelType w:val="multilevel"/>
    <w:tmpl w:val="31C23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BB7790"/>
    <w:multiLevelType w:val="multilevel"/>
    <w:tmpl w:val="27904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6E170C"/>
    <w:multiLevelType w:val="multilevel"/>
    <w:tmpl w:val="B6AC6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346249"/>
    <w:multiLevelType w:val="multilevel"/>
    <w:tmpl w:val="BF7CA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FD7C51"/>
    <w:multiLevelType w:val="multilevel"/>
    <w:tmpl w:val="FCF60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7724728"/>
    <w:multiLevelType w:val="multilevel"/>
    <w:tmpl w:val="2A206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611F9D"/>
    <w:multiLevelType w:val="multilevel"/>
    <w:tmpl w:val="26CA7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9C4DC2"/>
    <w:multiLevelType w:val="multilevel"/>
    <w:tmpl w:val="A78C1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CB3269"/>
    <w:multiLevelType w:val="multilevel"/>
    <w:tmpl w:val="3684E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873710"/>
    <w:multiLevelType w:val="multilevel"/>
    <w:tmpl w:val="21306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93586C"/>
    <w:multiLevelType w:val="multilevel"/>
    <w:tmpl w:val="E946B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B6D6527"/>
    <w:multiLevelType w:val="multilevel"/>
    <w:tmpl w:val="C85CF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590933"/>
    <w:multiLevelType w:val="multilevel"/>
    <w:tmpl w:val="285A8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BD01E8"/>
    <w:multiLevelType w:val="multilevel"/>
    <w:tmpl w:val="8BD02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F330977"/>
    <w:multiLevelType w:val="multilevel"/>
    <w:tmpl w:val="79287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FCD3001"/>
    <w:multiLevelType w:val="multilevel"/>
    <w:tmpl w:val="916E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2414724">
    <w:abstractNumId w:val="28"/>
  </w:num>
  <w:num w:numId="2" w16cid:durableId="1187058001">
    <w:abstractNumId w:val="14"/>
  </w:num>
  <w:num w:numId="3" w16cid:durableId="20784657">
    <w:abstractNumId w:val="5"/>
  </w:num>
  <w:num w:numId="4" w16cid:durableId="1477649982">
    <w:abstractNumId w:val="9"/>
  </w:num>
  <w:num w:numId="5" w16cid:durableId="160432903">
    <w:abstractNumId w:val="21"/>
  </w:num>
  <w:num w:numId="6" w16cid:durableId="299191591">
    <w:abstractNumId w:val="30"/>
  </w:num>
  <w:num w:numId="7" w16cid:durableId="1615096114">
    <w:abstractNumId w:val="18"/>
  </w:num>
  <w:num w:numId="8" w16cid:durableId="1694067445">
    <w:abstractNumId w:val="45"/>
  </w:num>
  <w:num w:numId="9" w16cid:durableId="226961867">
    <w:abstractNumId w:val="44"/>
  </w:num>
  <w:num w:numId="10" w16cid:durableId="2066249835">
    <w:abstractNumId w:val="8"/>
  </w:num>
  <w:num w:numId="11" w16cid:durableId="1780485024">
    <w:abstractNumId w:val="48"/>
  </w:num>
  <w:num w:numId="12" w16cid:durableId="1483622474">
    <w:abstractNumId w:val="20"/>
  </w:num>
  <w:num w:numId="13" w16cid:durableId="612827306">
    <w:abstractNumId w:val="6"/>
  </w:num>
  <w:num w:numId="14" w16cid:durableId="2053075022">
    <w:abstractNumId w:val="16"/>
  </w:num>
  <w:num w:numId="15" w16cid:durableId="734742097">
    <w:abstractNumId w:val="34"/>
  </w:num>
  <w:num w:numId="16" w16cid:durableId="2019427944">
    <w:abstractNumId w:val="10"/>
  </w:num>
  <w:num w:numId="17" w16cid:durableId="1516266461">
    <w:abstractNumId w:val="15"/>
  </w:num>
  <w:num w:numId="18" w16cid:durableId="2141072428">
    <w:abstractNumId w:val="41"/>
  </w:num>
  <w:num w:numId="19" w16cid:durableId="1444769249">
    <w:abstractNumId w:val="33"/>
  </w:num>
  <w:num w:numId="20" w16cid:durableId="96876821">
    <w:abstractNumId w:val="38"/>
  </w:num>
  <w:num w:numId="21" w16cid:durableId="1566799044">
    <w:abstractNumId w:val="7"/>
  </w:num>
  <w:num w:numId="22" w16cid:durableId="1198929084">
    <w:abstractNumId w:val="39"/>
  </w:num>
  <w:num w:numId="23" w16cid:durableId="919483765">
    <w:abstractNumId w:val="29"/>
  </w:num>
  <w:num w:numId="24" w16cid:durableId="612782713">
    <w:abstractNumId w:val="2"/>
  </w:num>
  <w:num w:numId="25" w16cid:durableId="1500656313">
    <w:abstractNumId w:val="17"/>
  </w:num>
  <w:num w:numId="26" w16cid:durableId="291257351">
    <w:abstractNumId w:val="25"/>
  </w:num>
  <w:num w:numId="27" w16cid:durableId="2003074890">
    <w:abstractNumId w:val="12"/>
  </w:num>
  <w:num w:numId="28" w16cid:durableId="796216472">
    <w:abstractNumId w:val="35"/>
  </w:num>
  <w:num w:numId="29" w16cid:durableId="1552840767">
    <w:abstractNumId w:val="19"/>
  </w:num>
  <w:num w:numId="30" w16cid:durableId="1696495630">
    <w:abstractNumId w:val="31"/>
  </w:num>
  <w:num w:numId="31" w16cid:durableId="614170013">
    <w:abstractNumId w:val="22"/>
  </w:num>
  <w:num w:numId="32" w16cid:durableId="1390835146">
    <w:abstractNumId w:val="32"/>
  </w:num>
  <w:num w:numId="33" w16cid:durableId="1633562856">
    <w:abstractNumId w:val="11"/>
  </w:num>
  <w:num w:numId="34" w16cid:durableId="855192976">
    <w:abstractNumId w:val="46"/>
  </w:num>
  <w:num w:numId="35" w16cid:durableId="637151449">
    <w:abstractNumId w:val="4"/>
  </w:num>
  <w:num w:numId="36" w16cid:durableId="560943199">
    <w:abstractNumId w:val="27"/>
  </w:num>
  <w:num w:numId="37" w16cid:durableId="1446850033">
    <w:abstractNumId w:val="13"/>
  </w:num>
  <w:num w:numId="38" w16cid:durableId="129523031">
    <w:abstractNumId w:val="3"/>
  </w:num>
  <w:num w:numId="39" w16cid:durableId="1687632825">
    <w:abstractNumId w:val="42"/>
  </w:num>
  <w:num w:numId="40" w16cid:durableId="2001543819">
    <w:abstractNumId w:val="36"/>
  </w:num>
  <w:num w:numId="41" w16cid:durableId="1476754871">
    <w:abstractNumId w:val="49"/>
  </w:num>
  <w:num w:numId="42" w16cid:durableId="1724863283">
    <w:abstractNumId w:val="26"/>
  </w:num>
  <w:num w:numId="43" w16cid:durableId="254292286">
    <w:abstractNumId w:val="23"/>
  </w:num>
  <w:num w:numId="44" w16cid:durableId="1683166762">
    <w:abstractNumId w:val="47"/>
  </w:num>
  <w:num w:numId="45" w16cid:durableId="1002666571">
    <w:abstractNumId w:val="1"/>
  </w:num>
  <w:num w:numId="46" w16cid:durableId="1521359473">
    <w:abstractNumId w:val="43"/>
  </w:num>
  <w:num w:numId="47" w16cid:durableId="1997689347">
    <w:abstractNumId w:val="37"/>
  </w:num>
  <w:num w:numId="48" w16cid:durableId="186023664">
    <w:abstractNumId w:val="40"/>
  </w:num>
  <w:num w:numId="49" w16cid:durableId="403339772">
    <w:abstractNumId w:val="24"/>
  </w:num>
  <w:num w:numId="50" w16cid:durableId="33372509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EF1"/>
    <w:rsid w:val="0000016C"/>
    <w:rsid w:val="00000931"/>
    <w:rsid w:val="0000220B"/>
    <w:rsid w:val="00002396"/>
    <w:rsid w:val="00002FF2"/>
    <w:rsid w:val="000032A3"/>
    <w:rsid w:val="00003426"/>
    <w:rsid w:val="0000359A"/>
    <w:rsid w:val="00003CD9"/>
    <w:rsid w:val="00004C2E"/>
    <w:rsid w:val="000052E8"/>
    <w:rsid w:val="00007334"/>
    <w:rsid w:val="0000754E"/>
    <w:rsid w:val="00007C41"/>
    <w:rsid w:val="00010F85"/>
    <w:rsid w:val="00011363"/>
    <w:rsid w:val="000116F0"/>
    <w:rsid w:val="00011DC4"/>
    <w:rsid w:val="00012265"/>
    <w:rsid w:val="0001237D"/>
    <w:rsid w:val="000129E4"/>
    <w:rsid w:val="00012AD5"/>
    <w:rsid w:val="000131A6"/>
    <w:rsid w:val="0001327D"/>
    <w:rsid w:val="0001398C"/>
    <w:rsid w:val="00014570"/>
    <w:rsid w:val="0001470C"/>
    <w:rsid w:val="000149F8"/>
    <w:rsid w:val="00014C92"/>
    <w:rsid w:val="00014EB9"/>
    <w:rsid w:val="00015AAA"/>
    <w:rsid w:val="0001678C"/>
    <w:rsid w:val="0001765F"/>
    <w:rsid w:val="000179F7"/>
    <w:rsid w:val="000203F0"/>
    <w:rsid w:val="00020F13"/>
    <w:rsid w:val="00021338"/>
    <w:rsid w:val="0002143E"/>
    <w:rsid w:val="000219A6"/>
    <w:rsid w:val="00021D68"/>
    <w:rsid w:val="0002271F"/>
    <w:rsid w:val="00023788"/>
    <w:rsid w:val="000238B4"/>
    <w:rsid w:val="00023F52"/>
    <w:rsid w:val="00024C21"/>
    <w:rsid w:val="000263F6"/>
    <w:rsid w:val="00031EB9"/>
    <w:rsid w:val="00033AA1"/>
    <w:rsid w:val="00033B95"/>
    <w:rsid w:val="00033D9C"/>
    <w:rsid w:val="00035350"/>
    <w:rsid w:val="00035CFF"/>
    <w:rsid w:val="00036268"/>
    <w:rsid w:val="00036CDD"/>
    <w:rsid w:val="00036E3B"/>
    <w:rsid w:val="00036ED9"/>
    <w:rsid w:val="00037318"/>
    <w:rsid w:val="0003739A"/>
    <w:rsid w:val="00037BA1"/>
    <w:rsid w:val="000402CE"/>
    <w:rsid w:val="00040531"/>
    <w:rsid w:val="00040AB2"/>
    <w:rsid w:val="0004179F"/>
    <w:rsid w:val="0004225C"/>
    <w:rsid w:val="000422E8"/>
    <w:rsid w:val="00043A61"/>
    <w:rsid w:val="00043A92"/>
    <w:rsid w:val="000442B8"/>
    <w:rsid w:val="00044697"/>
    <w:rsid w:val="00044EAE"/>
    <w:rsid w:val="000451D2"/>
    <w:rsid w:val="00045931"/>
    <w:rsid w:val="00046FDF"/>
    <w:rsid w:val="00050E6C"/>
    <w:rsid w:val="00051C70"/>
    <w:rsid w:val="0005201C"/>
    <w:rsid w:val="00052051"/>
    <w:rsid w:val="000526AE"/>
    <w:rsid w:val="00052EFF"/>
    <w:rsid w:val="0005343C"/>
    <w:rsid w:val="0005378B"/>
    <w:rsid w:val="00054B9E"/>
    <w:rsid w:val="00055553"/>
    <w:rsid w:val="0005556E"/>
    <w:rsid w:val="00055B67"/>
    <w:rsid w:val="00055E3B"/>
    <w:rsid w:val="00056B01"/>
    <w:rsid w:val="00056D46"/>
    <w:rsid w:val="00060B68"/>
    <w:rsid w:val="00061105"/>
    <w:rsid w:val="0006333F"/>
    <w:rsid w:val="00063BBA"/>
    <w:rsid w:val="00063F68"/>
    <w:rsid w:val="00064A41"/>
    <w:rsid w:val="00065CC4"/>
    <w:rsid w:val="00067999"/>
    <w:rsid w:val="00067FFB"/>
    <w:rsid w:val="000706DC"/>
    <w:rsid w:val="00070D2E"/>
    <w:rsid w:val="000713B2"/>
    <w:rsid w:val="0007205D"/>
    <w:rsid w:val="00073311"/>
    <w:rsid w:val="00074205"/>
    <w:rsid w:val="00074592"/>
    <w:rsid w:val="00075EEC"/>
    <w:rsid w:val="00075FE2"/>
    <w:rsid w:val="0007668A"/>
    <w:rsid w:val="00076764"/>
    <w:rsid w:val="00076850"/>
    <w:rsid w:val="000772B9"/>
    <w:rsid w:val="00077D06"/>
    <w:rsid w:val="00077DCC"/>
    <w:rsid w:val="0008050A"/>
    <w:rsid w:val="00080EB0"/>
    <w:rsid w:val="00081263"/>
    <w:rsid w:val="00081359"/>
    <w:rsid w:val="000813FC"/>
    <w:rsid w:val="0008198A"/>
    <w:rsid w:val="00081A47"/>
    <w:rsid w:val="00081DCD"/>
    <w:rsid w:val="000824B1"/>
    <w:rsid w:val="0008332B"/>
    <w:rsid w:val="00083756"/>
    <w:rsid w:val="00084C40"/>
    <w:rsid w:val="00085CE8"/>
    <w:rsid w:val="00086779"/>
    <w:rsid w:val="0009012B"/>
    <w:rsid w:val="00090533"/>
    <w:rsid w:val="0009077D"/>
    <w:rsid w:val="0009097D"/>
    <w:rsid w:val="00090ADB"/>
    <w:rsid w:val="00090B20"/>
    <w:rsid w:val="00092099"/>
    <w:rsid w:val="00092FD6"/>
    <w:rsid w:val="0009316C"/>
    <w:rsid w:val="00093C87"/>
    <w:rsid w:val="000948CF"/>
    <w:rsid w:val="0009580D"/>
    <w:rsid w:val="00095E9C"/>
    <w:rsid w:val="000A00BD"/>
    <w:rsid w:val="000A08CA"/>
    <w:rsid w:val="000A0C8F"/>
    <w:rsid w:val="000A1FA7"/>
    <w:rsid w:val="000A2365"/>
    <w:rsid w:val="000A2950"/>
    <w:rsid w:val="000A2E86"/>
    <w:rsid w:val="000A2F3F"/>
    <w:rsid w:val="000A317B"/>
    <w:rsid w:val="000A523C"/>
    <w:rsid w:val="000A6733"/>
    <w:rsid w:val="000A7F6D"/>
    <w:rsid w:val="000B0802"/>
    <w:rsid w:val="000B0C6C"/>
    <w:rsid w:val="000B0FE2"/>
    <w:rsid w:val="000B15A2"/>
    <w:rsid w:val="000B1B1C"/>
    <w:rsid w:val="000B1E3E"/>
    <w:rsid w:val="000B3802"/>
    <w:rsid w:val="000B3C24"/>
    <w:rsid w:val="000B3FC9"/>
    <w:rsid w:val="000B46C3"/>
    <w:rsid w:val="000B67D9"/>
    <w:rsid w:val="000B6ADA"/>
    <w:rsid w:val="000B6D2F"/>
    <w:rsid w:val="000B76A7"/>
    <w:rsid w:val="000B796E"/>
    <w:rsid w:val="000B7CAC"/>
    <w:rsid w:val="000B7EF8"/>
    <w:rsid w:val="000C0365"/>
    <w:rsid w:val="000C1297"/>
    <w:rsid w:val="000C14DA"/>
    <w:rsid w:val="000C1AA3"/>
    <w:rsid w:val="000C3348"/>
    <w:rsid w:val="000C3A40"/>
    <w:rsid w:val="000C3E42"/>
    <w:rsid w:val="000C4243"/>
    <w:rsid w:val="000C4F12"/>
    <w:rsid w:val="000C5430"/>
    <w:rsid w:val="000C682C"/>
    <w:rsid w:val="000C6BD2"/>
    <w:rsid w:val="000C7929"/>
    <w:rsid w:val="000C7D5C"/>
    <w:rsid w:val="000C7F6A"/>
    <w:rsid w:val="000D05CC"/>
    <w:rsid w:val="000D0B02"/>
    <w:rsid w:val="000D1069"/>
    <w:rsid w:val="000D19F3"/>
    <w:rsid w:val="000D1DCA"/>
    <w:rsid w:val="000D2F2F"/>
    <w:rsid w:val="000D30F6"/>
    <w:rsid w:val="000D3448"/>
    <w:rsid w:val="000D4618"/>
    <w:rsid w:val="000D532D"/>
    <w:rsid w:val="000D5547"/>
    <w:rsid w:val="000D6C38"/>
    <w:rsid w:val="000E0A07"/>
    <w:rsid w:val="000E0F69"/>
    <w:rsid w:val="000E1AD3"/>
    <w:rsid w:val="000E212D"/>
    <w:rsid w:val="000E3330"/>
    <w:rsid w:val="000E3428"/>
    <w:rsid w:val="000E354F"/>
    <w:rsid w:val="000E379F"/>
    <w:rsid w:val="000E4BAE"/>
    <w:rsid w:val="000E6025"/>
    <w:rsid w:val="000E6369"/>
    <w:rsid w:val="000E6BD8"/>
    <w:rsid w:val="000E7A8C"/>
    <w:rsid w:val="000F0E7D"/>
    <w:rsid w:val="000F1392"/>
    <w:rsid w:val="000F143C"/>
    <w:rsid w:val="000F173A"/>
    <w:rsid w:val="000F21FA"/>
    <w:rsid w:val="000F24F1"/>
    <w:rsid w:val="000F30A9"/>
    <w:rsid w:val="000F30C3"/>
    <w:rsid w:val="000F3254"/>
    <w:rsid w:val="000F3594"/>
    <w:rsid w:val="000F37BB"/>
    <w:rsid w:val="000F3B4F"/>
    <w:rsid w:val="000F3F85"/>
    <w:rsid w:val="000F5048"/>
    <w:rsid w:val="000F6ECF"/>
    <w:rsid w:val="000F718E"/>
    <w:rsid w:val="000F768E"/>
    <w:rsid w:val="000F7754"/>
    <w:rsid w:val="000F7E63"/>
    <w:rsid w:val="001008B4"/>
    <w:rsid w:val="0010095B"/>
    <w:rsid w:val="00100B9C"/>
    <w:rsid w:val="00100E79"/>
    <w:rsid w:val="00101B1E"/>
    <w:rsid w:val="00101D19"/>
    <w:rsid w:val="001020E8"/>
    <w:rsid w:val="00102479"/>
    <w:rsid w:val="001040DE"/>
    <w:rsid w:val="001055CA"/>
    <w:rsid w:val="00105BAC"/>
    <w:rsid w:val="00106695"/>
    <w:rsid w:val="001071EC"/>
    <w:rsid w:val="00107E70"/>
    <w:rsid w:val="00110126"/>
    <w:rsid w:val="00110401"/>
    <w:rsid w:val="00110D1D"/>
    <w:rsid w:val="00110E20"/>
    <w:rsid w:val="00110E78"/>
    <w:rsid w:val="00111101"/>
    <w:rsid w:val="001112F4"/>
    <w:rsid w:val="00111482"/>
    <w:rsid w:val="001119DE"/>
    <w:rsid w:val="001126FF"/>
    <w:rsid w:val="00114E63"/>
    <w:rsid w:val="00115027"/>
    <w:rsid w:val="00115E2C"/>
    <w:rsid w:val="00117CA0"/>
    <w:rsid w:val="00120676"/>
    <w:rsid w:val="00120AAB"/>
    <w:rsid w:val="00121E63"/>
    <w:rsid w:val="001223AB"/>
    <w:rsid w:val="001224AC"/>
    <w:rsid w:val="00123818"/>
    <w:rsid w:val="00123AB5"/>
    <w:rsid w:val="00123ABA"/>
    <w:rsid w:val="00123B60"/>
    <w:rsid w:val="001240A4"/>
    <w:rsid w:val="00124776"/>
    <w:rsid w:val="00125680"/>
    <w:rsid w:val="00126B7B"/>
    <w:rsid w:val="001270D1"/>
    <w:rsid w:val="00127776"/>
    <w:rsid w:val="001277CF"/>
    <w:rsid w:val="00127962"/>
    <w:rsid w:val="00127DB1"/>
    <w:rsid w:val="00130395"/>
    <w:rsid w:val="001307B0"/>
    <w:rsid w:val="0013262E"/>
    <w:rsid w:val="00132901"/>
    <w:rsid w:val="00132A52"/>
    <w:rsid w:val="00133481"/>
    <w:rsid w:val="001338D1"/>
    <w:rsid w:val="00133ECB"/>
    <w:rsid w:val="00134C50"/>
    <w:rsid w:val="00135F55"/>
    <w:rsid w:val="00136335"/>
    <w:rsid w:val="00136730"/>
    <w:rsid w:val="00136DE5"/>
    <w:rsid w:val="001379D7"/>
    <w:rsid w:val="00137F00"/>
    <w:rsid w:val="0014039B"/>
    <w:rsid w:val="00140E1A"/>
    <w:rsid w:val="00141E5B"/>
    <w:rsid w:val="00142040"/>
    <w:rsid w:val="00142074"/>
    <w:rsid w:val="00142645"/>
    <w:rsid w:val="00142646"/>
    <w:rsid w:val="0014303D"/>
    <w:rsid w:val="0014352A"/>
    <w:rsid w:val="001435DB"/>
    <w:rsid w:val="00143F5D"/>
    <w:rsid w:val="00144BFF"/>
    <w:rsid w:val="00145203"/>
    <w:rsid w:val="00145FA4"/>
    <w:rsid w:val="00146255"/>
    <w:rsid w:val="001464CC"/>
    <w:rsid w:val="00146EEB"/>
    <w:rsid w:val="00147326"/>
    <w:rsid w:val="0015125B"/>
    <w:rsid w:val="001513F0"/>
    <w:rsid w:val="00151786"/>
    <w:rsid w:val="00151ADA"/>
    <w:rsid w:val="00152181"/>
    <w:rsid w:val="00152257"/>
    <w:rsid w:val="00152353"/>
    <w:rsid w:val="0015292A"/>
    <w:rsid w:val="00152DB8"/>
    <w:rsid w:val="00152F56"/>
    <w:rsid w:val="00153057"/>
    <w:rsid w:val="0015338D"/>
    <w:rsid w:val="00154093"/>
    <w:rsid w:val="00154B66"/>
    <w:rsid w:val="00154C54"/>
    <w:rsid w:val="00155B5F"/>
    <w:rsid w:val="001561A5"/>
    <w:rsid w:val="001563DC"/>
    <w:rsid w:val="001566B8"/>
    <w:rsid w:val="001570FD"/>
    <w:rsid w:val="00157951"/>
    <w:rsid w:val="00157CF1"/>
    <w:rsid w:val="00161085"/>
    <w:rsid w:val="001613DB"/>
    <w:rsid w:val="00161832"/>
    <w:rsid w:val="00162009"/>
    <w:rsid w:val="00162029"/>
    <w:rsid w:val="00162397"/>
    <w:rsid w:val="001634B7"/>
    <w:rsid w:val="00164467"/>
    <w:rsid w:val="001645B1"/>
    <w:rsid w:val="00164BF2"/>
    <w:rsid w:val="00165F3E"/>
    <w:rsid w:val="001662D9"/>
    <w:rsid w:val="00166E90"/>
    <w:rsid w:val="00167183"/>
    <w:rsid w:val="001675A3"/>
    <w:rsid w:val="00170D12"/>
    <w:rsid w:val="00170E14"/>
    <w:rsid w:val="00170EA8"/>
    <w:rsid w:val="00170FE3"/>
    <w:rsid w:val="001710DA"/>
    <w:rsid w:val="00171194"/>
    <w:rsid w:val="00171F5C"/>
    <w:rsid w:val="00172B76"/>
    <w:rsid w:val="00173C86"/>
    <w:rsid w:val="001746B7"/>
    <w:rsid w:val="00175EA2"/>
    <w:rsid w:val="00176BC9"/>
    <w:rsid w:val="00176CFF"/>
    <w:rsid w:val="00176F95"/>
    <w:rsid w:val="00177EA6"/>
    <w:rsid w:val="00180058"/>
    <w:rsid w:val="00180603"/>
    <w:rsid w:val="00181720"/>
    <w:rsid w:val="001819A2"/>
    <w:rsid w:val="00182033"/>
    <w:rsid w:val="00183310"/>
    <w:rsid w:val="00183365"/>
    <w:rsid w:val="00183D6D"/>
    <w:rsid w:val="001845F9"/>
    <w:rsid w:val="001857CA"/>
    <w:rsid w:val="00185ACE"/>
    <w:rsid w:val="00185C29"/>
    <w:rsid w:val="0018634A"/>
    <w:rsid w:val="00190454"/>
    <w:rsid w:val="00190CDA"/>
    <w:rsid w:val="00192328"/>
    <w:rsid w:val="00192D96"/>
    <w:rsid w:val="00193770"/>
    <w:rsid w:val="001942BE"/>
    <w:rsid w:val="00194480"/>
    <w:rsid w:val="00194F6D"/>
    <w:rsid w:val="00195074"/>
    <w:rsid w:val="001956BB"/>
    <w:rsid w:val="00195915"/>
    <w:rsid w:val="00195C90"/>
    <w:rsid w:val="00195D49"/>
    <w:rsid w:val="00196C48"/>
    <w:rsid w:val="00196DC5"/>
    <w:rsid w:val="00196E0E"/>
    <w:rsid w:val="00197492"/>
    <w:rsid w:val="0019758D"/>
    <w:rsid w:val="001A049D"/>
    <w:rsid w:val="001A061D"/>
    <w:rsid w:val="001A0BEB"/>
    <w:rsid w:val="001A1FE4"/>
    <w:rsid w:val="001A204E"/>
    <w:rsid w:val="001A2129"/>
    <w:rsid w:val="001A22C2"/>
    <w:rsid w:val="001A2A92"/>
    <w:rsid w:val="001A2B32"/>
    <w:rsid w:val="001A3580"/>
    <w:rsid w:val="001A35AF"/>
    <w:rsid w:val="001A3F3D"/>
    <w:rsid w:val="001A467A"/>
    <w:rsid w:val="001A513B"/>
    <w:rsid w:val="001A63A2"/>
    <w:rsid w:val="001A7241"/>
    <w:rsid w:val="001A7F06"/>
    <w:rsid w:val="001B0CC4"/>
    <w:rsid w:val="001B101F"/>
    <w:rsid w:val="001B2871"/>
    <w:rsid w:val="001B2C1D"/>
    <w:rsid w:val="001B2FAF"/>
    <w:rsid w:val="001B425F"/>
    <w:rsid w:val="001B443F"/>
    <w:rsid w:val="001B488C"/>
    <w:rsid w:val="001B4E8A"/>
    <w:rsid w:val="001B5701"/>
    <w:rsid w:val="001B57E0"/>
    <w:rsid w:val="001B5D24"/>
    <w:rsid w:val="001B66B8"/>
    <w:rsid w:val="001B6F85"/>
    <w:rsid w:val="001B7897"/>
    <w:rsid w:val="001C054E"/>
    <w:rsid w:val="001C0DF3"/>
    <w:rsid w:val="001C0E4A"/>
    <w:rsid w:val="001C1AFE"/>
    <w:rsid w:val="001C21B0"/>
    <w:rsid w:val="001C33C3"/>
    <w:rsid w:val="001C3925"/>
    <w:rsid w:val="001C55FF"/>
    <w:rsid w:val="001C5B20"/>
    <w:rsid w:val="001C5B94"/>
    <w:rsid w:val="001D01A8"/>
    <w:rsid w:val="001D0381"/>
    <w:rsid w:val="001D0E7A"/>
    <w:rsid w:val="001D1D98"/>
    <w:rsid w:val="001D2219"/>
    <w:rsid w:val="001D2356"/>
    <w:rsid w:val="001D249D"/>
    <w:rsid w:val="001D3580"/>
    <w:rsid w:val="001D3CE8"/>
    <w:rsid w:val="001D4CA6"/>
    <w:rsid w:val="001D696C"/>
    <w:rsid w:val="001D6B67"/>
    <w:rsid w:val="001D6CC7"/>
    <w:rsid w:val="001D7C3C"/>
    <w:rsid w:val="001E08DF"/>
    <w:rsid w:val="001E0D96"/>
    <w:rsid w:val="001E0F7F"/>
    <w:rsid w:val="001E332B"/>
    <w:rsid w:val="001E4305"/>
    <w:rsid w:val="001E4524"/>
    <w:rsid w:val="001E4C49"/>
    <w:rsid w:val="001E5468"/>
    <w:rsid w:val="001E7CB3"/>
    <w:rsid w:val="001F0014"/>
    <w:rsid w:val="001F0092"/>
    <w:rsid w:val="001F0DC8"/>
    <w:rsid w:val="001F1509"/>
    <w:rsid w:val="001F1E76"/>
    <w:rsid w:val="001F216A"/>
    <w:rsid w:val="001F3DEF"/>
    <w:rsid w:val="001F4023"/>
    <w:rsid w:val="001F414E"/>
    <w:rsid w:val="001F4193"/>
    <w:rsid w:val="001F4947"/>
    <w:rsid w:val="001F5C38"/>
    <w:rsid w:val="001F78DA"/>
    <w:rsid w:val="002003A7"/>
    <w:rsid w:val="0020095A"/>
    <w:rsid w:val="00200A48"/>
    <w:rsid w:val="00200FB4"/>
    <w:rsid w:val="00202086"/>
    <w:rsid w:val="0020239E"/>
    <w:rsid w:val="00202CBF"/>
    <w:rsid w:val="002036DB"/>
    <w:rsid w:val="00204932"/>
    <w:rsid w:val="00204C67"/>
    <w:rsid w:val="002053CB"/>
    <w:rsid w:val="0020567B"/>
    <w:rsid w:val="0020570D"/>
    <w:rsid w:val="0020574F"/>
    <w:rsid w:val="00205815"/>
    <w:rsid w:val="00205969"/>
    <w:rsid w:val="002061E0"/>
    <w:rsid w:val="00206A34"/>
    <w:rsid w:val="00206F79"/>
    <w:rsid w:val="00207833"/>
    <w:rsid w:val="00211B09"/>
    <w:rsid w:val="00211C40"/>
    <w:rsid w:val="00212272"/>
    <w:rsid w:val="002122BD"/>
    <w:rsid w:val="0021331B"/>
    <w:rsid w:val="0021365A"/>
    <w:rsid w:val="00213B1A"/>
    <w:rsid w:val="00214052"/>
    <w:rsid w:val="002146D8"/>
    <w:rsid w:val="002146F2"/>
    <w:rsid w:val="00214741"/>
    <w:rsid w:val="00215285"/>
    <w:rsid w:val="002155E2"/>
    <w:rsid w:val="0021588C"/>
    <w:rsid w:val="002160CF"/>
    <w:rsid w:val="00217087"/>
    <w:rsid w:val="002174DC"/>
    <w:rsid w:val="0021767F"/>
    <w:rsid w:val="002176C8"/>
    <w:rsid w:val="00217ACA"/>
    <w:rsid w:val="00217DF8"/>
    <w:rsid w:val="0022003B"/>
    <w:rsid w:val="0022009C"/>
    <w:rsid w:val="00220413"/>
    <w:rsid w:val="00220730"/>
    <w:rsid w:val="00220D52"/>
    <w:rsid w:val="00221AF8"/>
    <w:rsid w:val="0022200E"/>
    <w:rsid w:val="00222602"/>
    <w:rsid w:val="00223AB9"/>
    <w:rsid w:val="00223EC9"/>
    <w:rsid w:val="00224167"/>
    <w:rsid w:val="0022433C"/>
    <w:rsid w:val="00224423"/>
    <w:rsid w:val="00224CF7"/>
    <w:rsid w:val="002255FD"/>
    <w:rsid w:val="00225745"/>
    <w:rsid w:val="00225B71"/>
    <w:rsid w:val="00225BD9"/>
    <w:rsid w:val="00226243"/>
    <w:rsid w:val="00226F8F"/>
    <w:rsid w:val="002270CF"/>
    <w:rsid w:val="00227B78"/>
    <w:rsid w:val="00227E27"/>
    <w:rsid w:val="0023042D"/>
    <w:rsid w:val="00230570"/>
    <w:rsid w:val="00230BAA"/>
    <w:rsid w:val="0023148B"/>
    <w:rsid w:val="00231AE0"/>
    <w:rsid w:val="00232590"/>
    <w:rsid w:val="002346A9"/>
    <w:rsid w:val="00234AFA"/>
    <w:rsid w:val="002350A8"/>
    <w:rsid w:val="002368CD"/>
    <w:rsid w:val="0023692B"/>
    <w:rsid w:val="00237109"/>
    <w:rsid w:val="002406CF"/>
    <w:rsid w:val="00240E13"/>
    <w:rsid w:val="0024125B"/>
    <w:rsid w:val="002414F2"/>
    <w:rsid w:val="00242142"/>
    <w:rsid w:val="00242709"/>
    <w:rsid w:val="00242C60"/>
    <w:rsid w:val="002435F9"/>
    <w:rsid w:val="00243864"/>
    <w:rsid w:val="002439AD"/>
    <w:rsid w:val="00243C36"/>
    <w:rsid w:val="002445B0"/>
    <w:rsid w:val="0024488E"/>
    <w:rsid w:val="00244BA3"/>
    <w:rsid w:val="002458C3"/>
    <w:rsid w:val="00246909"/>
    <w:rsid w:val="00247385"/>
    <w:rsid w:val="00247B38"/>
    <w:rsid w:val="00247BCE"/>
    <w:rsid w:val="00247F3B"/>
    <w:rsid w:val="0025078B"/>
    <w:rsid w:val="0025113A"/>
    <w:rsid w:val="002514D8"/>
    <w:rsid w:val="0025225D"/>
    <w:rsid w:val="00252AE5"/>
    <w:rsid w:val="00252E10"/>
    <w:rsid w:val="00253331"/>
    <w:rsid w:val="00253D95"/>
    <w:rsid w:val="00254A45"/>
    <w:rsid w:val="002552C1"/>
    <w:rsid w:val="0025540D"/>
    <w:rsid w:val="00256224"/>
    <w:rsid w:val="00256594"/>
    <w:rsid w:val="00257019"/>
    <w:rsid w:val="002601FB"/>
    <w:rsid w:val="002603EC"/>
    <w:rsid w:val="00260CE1"/>
    <w:rsid w:val="00262516"/>
    <w:rsid w:val="002638F3"/>
    <w:rsid w:val="00264039"/>
    <w:rsid w:val="00264B34"/>
    <w:rsid w:val="00264D99"/>
    <w:rsid w:val="0026635A"/>
    <w:rsid w:val="00266C9E"/>
    <w:rsid w:val="00267490"/>
    <w:rsid w:val="0026757E"/>
    <w:rsid w:val="00267D31"/>
    <w:rsid w:val="002702FA"/>
    <w:rsid w:val="002706C1"/>
    <w:rsid w:val="002712B9"/>
    <w:rsid w:val="00271BF3"/>
    <w:rsid w:val="002722D7"/>
    <w:rsid w:val="00272576"/>
    <w:rsid w:val="00272B46"/>
    <w:rsid w:val="0027374F"/>
    <w:rsid w:val="002738D8"/>
    <w:rsid w:val="00274949"/>
    <w:rsid w:val="00275033"/>
    <w:rsid w:val="002755F8"/>
    <w:rsid w:val="00275E9E"/>
    <w:rsid w:val="00276330"/>
    <w:rsid w:val="00276484"/>
    <w:rsid w:val="0027716E"/>
    <w:rsid w:val="00277434"/>
    <w:rsid w:val="00277936"/>
    <w:rsid w:val="002779E1"/>
    <w:rsid w:val="002779F9"/>
    <w:rsid w:val="00280E18"/>
    <w:rsid w:val="00281266"/>
    <w:rsid w:val="002822C1"/>
    <w:rsid w:val="00282487"/>
    <w:rsid w:val="002826A6"/>
    <w:rsid w:val="00282C6E"/>
    <w:rsid w:val="0028311D"/>
    <w:rsid w:val="00283792"/>
    <w:rsid w:val="00283E0D"/>
    <w:rsid w:val="00284174"/>
    <w:rsid w:val="002847E6"/>
    <w:rsid w:val="00284B58"/>
    <w:rsid w:val="00285FEB"/>
    <w:rsid w:val="00286762"/>
    <w:rsid w:val="0028759A"/>
    <w:rsid w:val="00287CE9"/>
    <w:rsid w:val="00291CD1"/>
    <w:rsid w:val="00291DE2"/>
    <w:rsid w:val="00292611"/>
    <w:rsid w:val="00293729"/>
    <w:rsid w:val="00293B04"/>
    <w:rsid w:val="00294106"/>
    <w:rsid w:val="002945A1"/>
    <w:rsid w:val="002946BC"/>
    <w:rsid w:val="0029616B"/>
    <w:rsid w:val="00296860"/>
    <w:rsid w:val="0029719E"/>
    <w:rsid w:val="002A0A7D"/>
    <w:rsid w:val="002A0FC5"/>
    <w:rsid w:val="002A10F3"/>
    <w:rsid w:val="002A12D6"/>
    <w:rsid w:val="002A1C0F"/>
    <w:rsid w:val="002A1CE0"/>
    <w:rsid w:val="002A1DAB"/>
    <w:rsid w:val="002A20B1"/>
    <w:rsid w:val="002A30F2"/>
    <w:rsid w:val="002A3409"/>
    <w:rsid w:val="002A5320"/>
    <w:rsid w:val="002A57F6"/>
    <w:rsid w:val="002A5EF3"/>
    <w:rsid w:val="002A6594"/>
    <w:rsid w:val="002A6C70"/>
    <w:rsid w:val="002A7567"/>
    <w:rsid w:val="002B00FE"/>
    <w:rsid w:val="002B04F9"/>
    <w:rsid w:val="002B0698"/>
    <w:rsid w:val="002B1717"/>
    <w:rsid w:val="002B18F3"/>
    <w:rsid w:val="002B1DEF"/>
    <w:rsid w:val="002B264F"/>
    <w:rsid w:val="002B2813"/>
    <w:rsid w:val="002B337D"/>
    <w:rsid w:val="002B3470"/>
    <w:rsid w:val="002B3748"/>
    <w:rsid w:val="002B3B23"/>
    <w:rsid w:val="002B447C"/>
    <w:rsid w:val="002B49AA"/>
    <w:rsid w:val="002B4AC6"/>
    <w:rsid w:val="002B4C1E"/>
    <w:rsid w:val="002B549E"/>
    <w:rsid w:val="002B552A"/>
    <w:rsid w:val="002B56B4"/>
    <w:rsid w:val="002B5C57"/>
    <w:rsid w:val="002B782A"/>
    <w:rsid w:val="002B7A81"/>
    <w:rsid w:val="002C121B"/>
    <w:rsid w:val="002C1AD6"/>
    <w:rsid w:val="002C1B44"/>
    <w:rsid w:val="002C1C78"/>
    <w:rsid w:val="002C1F4E"/>
    <w:rsid w:val="002C367C"/>
    <w:rsid w:val="002C44BB"/>
    <w:rsid w:val="002C58E5"/>
    <w:rsid w:val="002C5F53"/>
    <w:rsid w:val="002C65F1"/>
    <w:rsid w:val="002C7541"/>
    <w:rsid w:val="002C783E"/>
    <w:rsid w:val="002C79A3"/>
    <w:rsid w:val="002D124C"/>
    <w:rsid w:val="002D16AA"/>
    <w:rsid w:val="002D1756"/>
    <w:rsid w:val="002D1DB6"/>
    <w:rsid w:val="002D2344"/>
    <w:rsid w:val="002D32A1"/>
    <w:rsid w:val="002D5EEB"/>
    <w:rsid w:val="002D66F5"/>
    <w:rsid w:val="002D71E8"/>
    <w:rsid w:val="002E04FE"/>
    <w:rsid w:val="002E0874"/>
    <w:rsid w:val="002E08BA"/>
    <w:rsid w:val="002E0A95"/>
    <w:rsid w:val="002E140A"/>
    <w:rsid w:val="002E172D"/>
    <w:rsid w:val="002E172E"/>
    <w:rsid w:val="002E1CBB"/>
    <w:rsid w:val="002E24C6"/>
    <w:rsid w:val="002E27D4"/>
    <w:rsid w:val="002E2CD8"/>
    <w:rsid w:val="002E3296"/>
    <w:rsid w:val="002E337B"/>
    <w:rsid w:val="002E3AB8"/>
    <w:rsid w:val="002E5565"/>
    <w:rsid w:val="002E694F"/>
    <w:rsid w:val="002E6CA8"/>
    <w:rsid w:val="002E74D4"/>
    <w:rsid w:val="002E759B"/>
    <w:rsid w:val="002E7F46"/>
    <w:rsid w:val="002F0617"/>
    <w:rsid w:val="002F1780"/>
    <w:rsid w:val="002F1A6A"/>
    <w:rsid w:val="002F1F07"/>
    <w:rsid w:val="002F273A"/>
    <w:rsid w:val="002F2BDC"/>
    <w:rsid w:val="002F3288"/>
    <w:rsid w:val="002F3D1D"/>
    <w:rsid w:val="002F49F5"/>
    <w:rsid w:val="002F582D"/>
    <w:rsid w:val="002F5E29"/>
    <w:rsid w:val="002F6545"/>
    <w:rsid w:val="002F659F"/>
    <w:rsid w:val="002F70AA"/>
    <w:rsid w:val="002F7BAC"/>
    <w:rsid w:val="003004F7"/>
    <w:rsid w:val="00300FAF"/>
    <w:rsid w:val="003019B9"/>
    <w:rsid w:val="003019BF"/>
    <w:rsid w:val="003020A5"/>
    <w:rsid w:val="003025D1"/>
    <w:rsid w:val="00302951"/>
    <w:rsid w:val="00302F28"/>
    <w:rsid w:val="00303597"/>
    <w:rsid w:val="003036A7"/>
    <w:rsid w:val="00303FDE"/>
    <w:rsid w:val="00304EA0"/>
    <w:rsid w:val="00305CA2"/>
    <w:rsid w:val="0030735B"/>
    <w:rsid w:val="00307939"/>
    <w:rsid w:val="00307C0C"/>
    <w:rsid w:val="0031016C"/>
    <w:rsid w:val="003107A5"/>
    <w:rsid w:val="00310D64"/>
    <w:rsid w:val="003112DC"/>
    <w:rsid w:val="003114B6"/>
    <w:rsid w:val="00311970"/>
    <w:rsid w:val="003122FF"/>
    <w:rsid w:val="003136D3"/>
    <w:rsid w:val="00314A22"/>
    <w:rsid w:val="00314E81"/>
    <w:rsid w:val="00315D33"/>
    <w:rsid w:val="003161D7"/>
    <w:rsid w:val="00316737"/>
    <w:rsid w:val="0031782C"/>
    <w:rsid w:val="00317C8E"/>
    <w:rsid w:val="00320285"/>
    <w:rsid w:val="003202B5"/>
    <w:rsid w:val="00321C58"/>
    <w:rsid w:val="00321C68"/>
    <w:rsid w:val="00321D59"/>
    <w:rsid w:val="00322429"/>
    <w:rsid w:val="003236ED"/>
    <w:rsid w:val="0032379C"/>
    <w:rsid w:val="003258B8"/>
    <w:rsid w:val="00327026"/>
    <w:rsid w:val="00327081"/>
    <w:rsid w:val="003277F3"/>
    <w:rsid w:val="003279AD"/>
    <w:rsid w:val="00327FF3"/>
    <w:rsid w:val="003300EF"/>
    <w:rsid w:val="003306CD"/>
    <w:rsid w:val="00330AD2"/>
    <w:rsid w:val="00330DD4"/>
    <w:rsid w:val="00330EA0"/>
    <w:rsid w:val="0033137A"/>
    <w:rsid w:val="00331523"/>
    <w:rsid w:val="003319DC"/>
    <w:rsid w:val="00331F05"/>
    <w:rsid w:val="003323D5"/>
    <w:rsid w:val="0033301D"/>
    <w:rsid w:val="00333865"/>
    <w:rsid w:val="003339F6"/>
    <w:rsid w:val="00333D9F"/>
    <w:rsid w:val="003348A9"/>
    <w:rsid w:val="003349F9"/>
    <w:rsid w:val="00334D71"/>
    <w:rsid w:val="00337BDA"/>
    <w:rsid w:val="00340058"/>
    <w:rsid w:val="003403D2"/>
    <w:rsid w:val="0034052F"/>
    <w:rsid w:val="003407ED"/>
    <w:rsid w:val="00340E11"/>
    <w:rsid w:val="00341A76"/>
    <w:rsid w:val="00341DA4"/>
    <w:rsid w:val="003420D7"/>
    <w:rsid w:val="003422FE"/>
    <w:rsid w:val="0034272E"/>
    <w:rsid w:val="003427CC"/>
    <w:rsid w:val="00342B53"/>
    <w:rsid w:val="00343372"/>
    <w:rsid w:val="0034339E"/>
    <w:rsid w:val="00343760"/>
    <w:rsid w:val="003439D0"/>
    <w:rsid w:val="00343C01"/>
    <w:rsid w:val="00343E0B"/>
    <w:rsid w:val="003445C4"/>
    <w:rsid w:val="00344851"/>
    <w:rsid w:val="00344D8E"/>
    <w:rsid w:val="00346164"/>
    <w:rsid w:val="00347EC9"/>
    <w:rsid w:val="003502D4"/>
    <w:rsid w:val="00350834"/>
    <w:rsid w:val="0035104C"/>
    <w:rsid w:val="00351557"/>
    <w:rsid w:val="003519BE"/>
    <w:rsid w:val="00351DC8"/>
    <w:rsid w:val="00352320"/>
    <w:rsid w:val="00352B10"/>
    <w:rsid w:val="00353286"/>
    <w:rsid w:val="003534A2"/>
    <w:rsid w:val="003540B3"/>
    <w:rsid w:val="00355110"/>
    <w:rsid w:val="00355699"/>
    <w:rsid w:val="003561F5"/>
    <w:rsid w:val="003577BC"/>
    <w:rsid w:val="00357F7D"/>
    <w:rsid w:val="00361778"/>
    <w:rsid w:val="0036228E"/>
    <w:rsid w:val="00363E2E"/>
    <w:rsid w:val="0036411C"/>
    <w:rsid w:val="00364BBD"/>
    <w:rsid w:val="00364C00"/>
    <w:rsid w:val="00364C35"/>
    <w:rsid w:val="003650B9"/>
    <w:rsid w:val="00366D9F"/>
    <w:rsid w:val="00367E2C"/>
    <w:rsid w:val="0037162F"/>
    <w:rsid w:val="00371798"/>
    <w:rsid w:val="00372439"/>
    <w:rsid w:val="00372934"/>
    <w:rsid w:val="00372DAB"/>
    <w:rsid w:val="0037365E"/>
    <w:rsid w:val="003737E3"/>
    <w:rsid w:val="0037392B"/>
    <w:rsid w:val="00373F4D"/>
    <w:rsid w:val="00374316"/>
    <w:rsid w:val="00374891"/>
    <w:rsid w:val="00374BDB"/>
    <w:rsid w:val="00375B3C"/>
    <w:rsid w:val="00376E5D"/>
    <w:rsid w:val="00377AAC"/>
    <w:rsid w:val="00377B07"/>
    <w:rsid w:val="00380468"/>
    <w:rsid w:val="00381213"/>
    <w:rsid w:val="00381798"/>
    <w:rsid w:val="00382066"/>
    <w:rsid w:val="00383EF4"/>
    <w:rsid w:val="00384AFD"/>
    <w:rsid w:val="00385FBB"/>
    <w:rsid w:val="00386E1D"/>
    <w:rsid w:val="00387565"/>
    <w:rsid w:val="00391F86"/>
    <w:rsid w:val="003920E1"/>
    <w:rsid w:val="003922F2"/>
    <w:rsid w:val="00392D28"/>
    <w:rsid w:val="00393801"/>
    <w:rsid w:val="00394239"/>
    <w:rsid w:val="003942CC"/>
    <w:rsid w:val="003951BB"/>
    <w:rsid w:val="0039551A"/>
    <w:rsid w:val="00396098"/>
    <w:rsid w:val="003966E1"/>
    <w:rsid w:val="00396B08"/>
    <w:rsid w:val="00396C50"/>
    <w:rsid w:val="00396D49"/>
    <w:rsid w:val="00397F81"/>
    <w:rsid w:val="003A0122"/>
    <w:rsid w:val="003A02BC"/>
    <w:rsid w:val="003A077E"/>
    <w:rsid w:val="003A112B"/>
    <w:rsid w:val="003A1AA8"/>
    <w:rsid w:val="003A1ED2"/>
    <w:rsid w:val="003A2CEC"/>
    <w:rsid w:val="003A4428"/>
    <w:rsid w:val="003A4AE2"/>
    <w:rsid w:val="003A5419"/>
    <w:rsid w:val="003A6C7D"/>
    <w:rsid w:val="003A6D39"/>
    <w:rsid w:val="003A7644"/>
    <w:rsid w:val="003A7665"/>
    <w:rsid w:val="003A7DF1"/>
    <w:rsid w:val="003B054D"/>
    <w:rsid w:val="003B1B1C"/>
    <w:rsid w:val="003B4356"/>
    <w:rsid w:val="003B45D6"/>
    <w:rsid w:val="003B4DBF"/>
    <w:rsid w:val="003B51FA"/>
    <w:rsid w:val="003B536C"/>
    <w:rsid w:val="003B541E"/>
    <w:rsid w:val="003B5703"/>
    <w:rsid w:val="003B580E"/>
    <w:rsid w:val="003B5E07"/>
    <w:rsid w:val="003B6DC8"/>
    <w:rsid w:val="003B700E"/>
    <w:rsid w:val="003B7298"/>
    <w:rsid w:val="003C0D6A"/>
    <w:rsid w:val="003C0E68"/>
    <w:rsid w:val="003C105C"/>
    <w:rsid w:val="003C1D83"/>
    <w:rsid w:val="003C4C82"/>
    <w:rsid w:val="003C4E23"/>
    <w:rsid w:val="003C5D0E"/>
    <w:rsid w:val="003C5E1D"/>
    <w:rsid w:val="003C6396"/>
    <w:rsid w:val="003C6DC2"/>
    <w:rsid w:val="003D0063"/>
    <w:rsid w:val="003D0A1E"/>
    <w:rsid w:val="003D1C5A"/>
    <w:rsid w:val="003D2265"/>
    <w:rsid w:val="003D254A"/>
    <w:rsid w:val="003D25C3"/>
    <w:rsid w:val="003D260E"/>
    <w:rsid w:val="003D2988"/>
    <w:rsid w:val="003D2EB2"/>
    <w:rsid w:val="003D2FA9"/>
    <w:rsid w:val="003D354E"/>
    <w:rsid w:val="003D3989"/>
    <w:rsid w:val="003D39C1"/>
    <w:rsid w:val="003D5EC0"/>
    <w:rsid w:val="003D5FDE"/>
    <w:rsid w:val="003D672B"/>
    <w:rsid w:val="003D6D26"/>
    <w:rsid w:val="003D70A6"/>
    <w:rsid w:val="003D71A3"/>
    <w:rsid w:val="003D75F4"/>
    <w:rsid w:val="003E10FB"/>
    <w:rsid w:val="003E1C66"/>
    <w:rsid w:val="003E2A39"/>
    <w:rsid w:val="003E39D8"/>
    <w:rsid w:val="003E3B03"/>
    <w:rsid w:val="003E4631"/>
    <w:rsid w:val="003E4651"/>
    <w:rsid w:val="003E46D7"/>
    <w:rsid w:val="003E4B51"/>
    <w:rsid w:val="003E567E"/>
    <w:rsid w:val="003E5EE0"/>
    <w:rsid w:val="003E6720"/>
    <w:rsid w:val="003E733A"/>
    <w:rsid w:val="003F02F8"/>
    <w:rsid w:val="003F052C"/>
    <w:rsid w:val="003F7D30"/>
    <w:rsid w:val="00400DBF"/>
    <w:rsid w:val="00401C1C"/>
    <w:rsid w:val="00401DD1"/>
    <w:rsid w:val="00402A45"/>
    <w:rsid w:val="00403134"/>
    <w:rsid w:val="004036E6"/>
    <w:rsid w:val="00403833"/>
    <w:rsid w:val="00404275"/>
    <w:rsid w:val="00404413"/>
    <w:rsid w:val="004056A3"/>
    <w:rsid w:val="00405B44"/>
    <w:rsid w:val="00406300"/>
    <w:rsid w:val="0040681D"/>
    <w:rsid w:val="00407E6E"/>
    <w:rsid w:val="00410BDD"/>
    <w:rsid w:val="00410FEE"/>
    <w:rsid w:val="004114D2"/>
    <w:rsid w:val="00411D05"/>
    <w:rsid w:val="00412192"/>
    <w:rsid w:val="004122F3"/>
    <w:rsid w:val="004129E0"/>
    <w:rsid w:val="00412E6D"/>
    <w:rsid w:val="00413B12"/>
    <w:rsid w:val="00413BF5"/>
    <w:rsid w:val="00413E64"/>
    <w:rsid w:val="0041453A"/>
    <w:rsid w:val="004145D7"/>
    <w:rsid w:val="00416A6F"/>
    <w:rsid w:val="00416BCE"/>
    <w:rsid w:val="00416ED4"/>
    <w:rsid w:val="00417A22"/>
    <w:rsid w:val="00417FEF"/>
    <w:rsid w:val="004200E9"/>
    <w:rsid w:val="004203CE"/>
    <w:rsid w:val="0042041B"/>
    <w:rsid w:val="00420788"/>
    <w:rsid w:val="0042169F"/>
    <w:rsid w:val="00422C0A"/>
    <w:rsid w:val="004234FC"/>
    <w:rsid w:val="0042400B"/>
    <w:rsid w:val="00425452"/>
    <w:rsid w:val="00425EE3"/>
    <w:rsid w:val="00426B44"/>
    <w:rsid w:val="00426CA4"/>
    <w:rsid w:val="00427B64"/>
    <w:rsid w:val="00427ED7"/>
    <w:rsid w:val="004304DF"/>
    <w:rsid w:val="004308C8"/>
    <w:rsid w:val="00431238"/>
    <w:rsid w:val="00431A75"/>
    <w:rsid w:val="0043232F"/>
    <w:rsid w:val="00433F6E"/>
    <w:rsid w:val="0043426C"/>
    <w:rsid w:val="0043493B"/>
    <w:rsid w:val="004357FA"/>
    <w:rsid w:val="004364EA"/>
    <w:rsid w:val="0043665C"/>
    <w:rsid w:val="0043718A"/>
    <w:rsid w:val="0043746A"/>
    <w:rsid w:val="00437618"/>
    <w:rsid w:val="00437834"/>
    <w:rsid w:val="004379C6"/>
    <w:rsid w:val="00437ECA"/>
    <w:rsid w:val="00440D9E"/>
    <w:rsid w:val="004415DA"/>
    <w:rsid w:val="004417E4"/>
    <w:rsid w:val="00441FDD"/>
    <w:rsid w:val="004420D2"/>
    <w:rsid w:val="00443AD5"/>
    <w:rsid w:val="00443AD6"/>
    <w:rsid w:val="00443CD2"/>
    <w:rsid w:val="00443F2B"/>
    <w:rsid w:val="00444B20"/>
    <w:rsid w:val="004455A9"/>
    <w:rsid w:val="00445907"/>
    <w:rsid w:val="00446669"/>
    <w:rsid w:val="00446AA6"/>
    <w:rsid w:val="00446E7F"/>
    <w:rsid w:val="00447DD0"/>
    <w:rsid w:val="00447E4E"/>
    <w:rsid w:val="0045004D"/>
    <w:rsid w:val="004500C0"/>
    <w:rsid w:val="00450D40"/>
    <w:rsid w:val="00450DBE"/>
    <w:rsid w:val="004510E7"/>
    <w:rsid w:val="004515AC"/>
    <w:rsid w:val="00451AC9"/>
    <w:rsid w:val="00451ECC"/>
    <w:rsid w:val="00452089"/>
    <w:rsid w:val="004523AE"/>
    <w:rsid w:val="00452E86"/>
    <w:rsid w:val="00453458"/>
    <w:rsid w:val="0045373D"/>
    <w:rsid w:val="00455595"/>
    <w:rsid w:val="00455599"/>
    <w:rsid w:val="00455B48"/>
    <w:rsid w:val="00455C18"/>
    <w:rsid w:val="00455E4D"/>
    <w:rsid w:val="00456496"/>
    <w:rsid w:val="004566AB"/>
    <w:rsid w:val="0045768A"/>
    <w:rsid w:val="00457B3F"/>
    <w:rsid w:val="00460671"/>
    <w:rsid w:val="00460A7F"/>
    <w:rsid w:val="0046172E"/>
    <w:rsid w:val="00461F55"/>
    <w:rsid w:val="00462235"/>
    <w:rsid w:val="004623C7"/>
    <w:rsid w:val="004636F8"/>
    <w:rsid w:val="00464049"/>
    <w:rsid w:val="00464245"/>
    <w:rsid w:val="004645C7"/>
    <w:rsid w:val="00464C27"/>
    <w:rsid w:val="00464EBA"/>
    <w:rsid w:val="00464FBB"/>
    <w:rsid w:val="00464FF0"/>
    <w:rsid w:val="004650F0"/>
    <w:rsid w:val="00465235"/>
    <w:rsid w:val="00465761"/>
    <w:rsid w:val="004657DC"/>
    <w:rsid w:val="0046654F"/>
    <w:rsid w:val="00470B14"/>
    <w:rsid w:val="00472D3F"/>
    <w:rsid w:val="0047352D"/>
    <w:rsid w:val="0047371C"/>
    <w:rsid w:val="00473BF1"/>
    <w:rsid w:val="00473DD0"/>
    <w:rsid w:val="00473FD4"/>
    <w:rsid w:val="00474172"/>
    <w:rsid w:val="00474B48"/>
    <w:rsid w:val="00474C46"/>
    <w:rsid w:val="00475BB1"/>
    <w:rsid w:val="004761B7"/>
    <w:rsid w:val="00477178"/>
    <w:rsid w:val="004771CE"/>
    <w:rsid w:val="004776A2"/>
    <w:rsid w:val="004806B7"/>
    <w:rsid w:val="00481508"/>
    <w:rsid w:val="0048152F"/>
    <w:rsid w:val="00481578"/>
    <w:rsid w:val="00481BD5"/>
    <w:rsid w:val="00481BD9"/>
    <w:rsid w:val="004820DE"/>
    <w:rsid w:val="00482280"/>
    <w:rsid w:val="004843FE"/>
    <w:rsid w:val="004859B1"/>
    <w:rsid w:val="0048608A"/>
    <w:rsid w:val="0048671D"/>
    <w:rsid w:val="00486B5A"/>
    <w:rsid w:val="00486CAF"/>
    <w:rsid w:val="004870B1"/>
    <w:rsid w:val="0048793F"/>
    <w:rsid w:val="00487CDA"/>
    <w:rsid w:val="00490A04"/>
    <w:rsid w:val="00490A7E"/>
    <w:rsid w:val="00490F70"/>
    <w:rsid w:val="00491989"/>
    <w:rsid w:val="00492B11"/>
    <w:rsid w:val="00492B68"/>
    <w:rsid w:val="004956C2"/>
    <w:rsid w:val="00495D74"/>
    <w:rsid w:val="00496783"/>
    <w:rsid w:val="0049760D"/>
    <w:rsid w:val="004A08FB"/>
    <w:rsid w:val="004A0CC3"/>
    <w:rsid w:val="004A1A6A"/>
    <w:rsid w:val="004A2417"/>
    <w:rsid w:val="004A3CA5"/>
    <w:rsid w:val="004A4153"/>
    <w:rsid w:val="004A484F"/>
    <w:rsid w:val="004A4A45"/>
    <w:rsid w:val="004A5687"/>
    <w:rsid w:val="004A6056"/>
    <w:rsid w:val="004A6089"/>
    <w:rsid w:val="004A6E8D"/>
    <w:rsid w:val="004A6F10"/>
    <w:rsid w:val="004A750C"/>
    <w:rsid w:val="004A7566"/>
    <w:rsid w:val="004A79B0"/>
    <w:rsid w:val="004B0CBC"/>
    <w:rsid w:val="004B1020"/>
    <w:rsid w:val="004B166D"/>
    <w:rsid w:val="004B1880"/>
    <w:rsid w:val="004B37DC"/>
    <w:rsid w:val="004B4BB1"/>
    <w:rsid w:val="004B534B"/>
    <w:rsid w:val="004B53A5"/>
    <w:rsid w:val="004B619A"/>
    <w:rsid w:val="004B6EDE"/>
    <w:rsid w:val="004B766F"/>
    <w:rsid w:val="004B7A78"/>
    <w:rsid w:val="004B7B97"/>
    <w:rsid w:val="004C05D3"/>
    <w:rsid w:val="004C0C77"/>
    <w:rsid w:val="004C16CC"/>
    <w:rsid w:val="004C1AA4"/>
    <w:rsid w:val="004C2193"/>
    <w:rsid w:val="004C252B"/>
    <w:rsid w:val="004C25BE"/>
    <w:rsid w:val="004C3CD5"/>
    <w:rsid w:val="004C49F2"/>
    <w:rsid w:val="004C4A25"/>
    <w:rsid w:val="004C5509"/>
    <w:rsid w:val="004C5770"/>
    <w:rsid w:val="004C5D4C"/>
    <w:rsid w:val="004C5E33"/>
    <w:rsid w:val="004C5FF3"/>
    <w:rsid w:val="004C615C"/>
    <w:rsid w:val="004C66DD"/>
    <w:rsid w:val="004C7B94"/>
    <w:rsid w:val="004D002C"/>
    <w:rsid w:val="004D05FA"/>
    <w:rsid w:val="004D133A"/>
    <w:rsid w:val="004D1559"/>
    <w:rsid w:val="004D2A53"/>
    <w:rsid w:val="004D2BC7"/>
    <w:rsid w:val="004D3224"/>
    <w:rsid w:val="004D3A08"/>
    <w:rsid w:val="004D49AF"/>
    <w:rsid w:val="004D5372"/>
    <w:rsid w:val="004D71B4"/>
    <w:rsid w:val="004E034B"/>
    <w:rsid w:val="004E1D22"/>
    <w:rsid w:val="004E20D1"/>
    <w:rsid w:val="004E2867"/>
    <w:rsid w:val="004E2CD5"/>
    <w:rsid w:val="004E3032"/>
    <w:rsid w:val="004E32CA"/>
    <w:rsid w:val="004E436D"/>
    <w:rsid w:val="004E49DE"/>
    <w:rsid w:val="004E4E65"/>
    <w:rsid w:val="004E5D93"/>
    <w:rsid w:val="004E5D9B"/>
    <w:rsid w:val="004E6625"/>
    <w:rsid w:val="004E764D"/>
    <w:rsid w:val="004F02E1"/>
    <w:rsid w:val="004F199E"/>
    <w:rsid w:val="004F19FA"/>
    <w:rsid w:val="004F38F9"/>
    <w:rsid w:val="004F3D1E"/>
    <w:rsid w:val="004F3D99"/>
    <w:rsid w:val="004F3EF1"/>
    <w:rsid w:val="004F434A"/>
    <w:rsid w:val="004F4D32"/>
    <w:rsid w:val="004F5411"/>
    <w:rsid w:val="004F579C"/>
    <w:rsid w:val="004F6B4A"/>
    <w:rsid w:val="004F716E"/>
    <w:rsid w:val="004F71DB"/>
    <w:rsid w:val="004F755F"/>
    <w:rsid w:val="004F7650"/>
    <w:rsid w:val="004F7873"/>
    <w:rsid w:val="004F7899"/>
    <w:rsid w:val="00500540"/>
    <w:rsid w:val="00501161"/>
    <w:rsid w:val="005016EC"/>
    <w:rsid w:val="00501F49"/>
    <w:rsid w:val="005021CD"/>
    <w:rsid w:val="0050264C"/>
    <w:rsid w:val="005027F4"/>
    <w:rsid w:val="005028B9"/>
    <w:rsid w:val="00503570"/>
    <w:rsid w:val="005035CC"/>
    <w:rsid w:val="00503F66"/>
    <w:rsid w:val="005045A5"/>
    <w:rsid w:val="00504782"/>
    <w:rsid w:val="005059BC"/>
    <w:rsid w:val="0050631E"/>
    <w:rsid w:val="00506BE6"/>
    <w:rsid w:val="00506BF2"/>
    <w:rsid w:val="00507089"/>
    <w:rsid w:val="00510294"/>
    <w:rsid w:val="00511088"/>
    <w:rsid w:val="005112E4"/>
    <w:rsid w:val="00511917"/>
    <w:rsid w:val="00511B66"/>
    <w:rsid w:val="00511D3B"/>
    <w:rsid w:val="0051212A"/>
    <w:rsid w:val="00512637"/>
    <w:rsid w:val="005130F6"/>
    <w:rsid w:val="00513473"/>
    <w:rsid w:val="005146E3"/>
    <w:rsid w:val="00514F5F"/>
    <w:rsid w:val="0051568E"/>
    <w:rsid w:val="0051597F"/>
    <w:rsid w:val="00515B9E"/>
    <w:rsid w:val="00515F02"/>
    <w:rsid w:val="00516658"/>
    <w:rsid w:val="005174A1"/>
    <w:rsid w:val="005207B9"/>
    <w:rsid w:val="00520D7E"/>
    <w:rsid w:val="00521399"/>
    <w:rsid w:val="00521431"/>
    <w:rsid w:val="00522712"/>
    <w:rsid w:val="00522B49"/>
    <w:rsid w:val="00523573"/>
    <w:rsid w:val="005242F9"/>
    <w:rsid w:val="00524404"/>
    <w:rsid w:val="005244C5"/>
    <w:rsid w:val="005245ED"/>
    <w:rsid w:val="00524D71"/>
    <w:rsid w:val="005257CD"/>
    <w:rsid w:val="00525F19"/>
    <w:rsid w:val="00526024"/>
    <w:rsid w:val="00526967"/>
    <w:rsid w:val="005276EC"/>
    <w:rsid w:val="00527E7E"/>
    <w:rsid w:val="005301D8"/>
    <w:rsid w:val="0053108A"/>
    <w:rsid w:val="00531EAA"/>
    <w:rsid w:val="00532218"/>
    <w:rsid w:val="005323E5"/>
    <w:rsid w:val="00532688"/>
    <w:rsid w:val="00534A42"/>
    <w:rsid w:val="005372CC"/>
    <w:rsid w:val="0053736E"/>
    <w:rsid w:val="005377FB"/>
    <w:rsid w:val="00540105"/>
    <w:rsid w:val="00540C93"/>
    <w:rsid w:val="0054131F"/>
    <w:rsid w:val="005426DA"/>
    <w:rsid w:val="005430D6"/>
    <w:rsid w:val="00543720"/>
    <w:rsid w:val="0054402C"/>
    <w:rsid w:val="00544664"/>
    <w:rsid w:val="00544EA4"/>
    <w:rsid w:val="0054542A"/>
    <w:rsid w:val="00546351"/>
    <w:rsid w:val="00547314"/>
    <w:rsid w:val="005478EB"/>
    <w:rsid w:val="00547ED4"/>
    <w:rsid w:val="005504C5"/>
    <w:rsid w:val="00550C2D"/>
    <w:rsid w:val="005512C5"/>
    <w:rsid w:val="005513B5"/>
    <w:rsid w:val="005517AA"/>
    <w:rsid w:val="00551F8D"/>
    <w:rsid w:val="00552B73"/>
    <w:rsid w:val="0055321A"/>
    <w:rsid w:val="00553A44"/>
    <w:rsid w:val="00553F12"/>
    <w:rsid w:val="00554800"/>
    <w:rsid w:val="00555F58"/>
    <w:rsid w:val="005565EC"/>
    <w:rsid w:val="00557E6C"/>
    <w:rsid w:val="00560DF6"/>
    <w:rsid w:val="0056170E"/>
    <w:rsid w:val="00562E8A"/>
    <w:rsid w:val="0056390A"/>
    <w:rsid w:val="0056464C"/>
    <w:rsid w:val="005652F0"/>
    <w:rsid w:val="005658FA"/>
    <w:rsid w:val="00565A91"/>
    <w:rsid w:val="005661A1"/>
    <w:rsid w:val="00566FA5"/>
    <w:rsid w:val="00567457"/>
    <w:rsid w:val="00570349"/>
    <w:rsid w:val="0057077D"/>
    <w:rsid w:val="00571819"/>
    <w:rsid w:val="005718CF"/>
    <w:rsid w:val="00572142"/>
    <w:rsid w:val="005721BC"/>
    <w:rsid w:val="005721EF"/>
    <w:rsid w:val="00573797"/>
    <w:rsid w:val="00573D9B"/>
    <w:rsid w:val="00573F07"/>
    <w:rsid w:val="00574613"/>
    <w:rsid w:val="005754B3"/>
    <w:rsid w:val="00575BB3"/>
    <w:rsid w:val="00576844"/>
    <w:rsid w:val="00576EB8"/>
    <w:rsid w:val="00576F05"/>
    <w:rsid w:val="0057739D"/>
    <w:rsid w:val="00577580"/>
    <w:rsid w:val="005804C6"/>
    <w:rsid w:val="00580517"/>
    <w:rsid w:val="00581815"/>
    <w:rsid w:val="005821D5"/>
    <w:rsid w:val="0058225A"/>
    <w:rsid w:val="005824A6"/>
    <w:rsid w:val="00582CC9"/>
    <w:rsid w:val="00583FDC"/>
    <w:rsid w:val="0058627C"/>
    <w:rsid w:val="005867C1"/>
    <w:rsid w:val="00586F77"/>
    <w:rsid w:val="00587021"/>
    <w:rsid w:val="00590A35"/>
    <w:rsid w:val="00591DEB"/>
    <w:rsid w:val="005922B0"/>
    <w:rsid w:val="005923D1"/>
    <w:rsid w:val="00592F1F"/>
    <w:rsid w:val="00593252"/>
    <w:rsid w:val="005935BB"/>
    <w:rsid w:val="00593A68"/>
    <w:rsid w:val="00595408"/>
    <w:rsid w:val="00596183"/>
    <w:rsid w:val="0059631B"/>
    <w:rsid w:val="0059667F"/>
    <w:rsid w:val="00596EF0"/>
    <w:rsid w:val="00597F43"/>
    <w:rsid w:val="00597FF8"/>
    <w:rsid w:val="005A1AC6"/>
    <w:rsid w:val="005A1B34"/>
    <w:rsid w:val="005A1C4C"/>
    <w:rsid w:val="005A26C9"/>
    <w:rsid w:val="005A316A"/>
    <w:rsid w:val="005A3CC2"/>
    <w:rsid w:val="005A3F61"/>
    <w:rsid w:val="005A51D9"/>
    <w:rsid w:val="005A526C"/>
    <w:rsid w:val="005A544D"/>
    <w:rsid w:val="005A5794"/>
    <w:rsid w:val="005A61FD"/>
    <w:rsid w:val="005A6E10"/>
    <w:rsid w:val="005B0775"/>
    <w:rsid w:val="005B0A35"/>
    <w:rsid w:val="005B14B0"/>
    <w:rsid w:val="005B1D47"/>
    <w:rsid w:val="005B2C99"/>
    <w:rsid w:val="005B2E49"/>
    <w:rsid w:val="005B400A"/>
    <w:rsid w:val="005B4130"/>
    <w:rsid w:val="005B4ABA"/>
    <w:rsid w:val="005B5072"/>
    <w:rsid w:val="005B63BF"/>
    <w:rsid w:val="005B678D"/>
    <w:rsid w:val="005B6C76"/>
    <w:rsid w:val="005B7676"/>
    <w:rsid w:val="005C0117"/>
    <w:rsid w:val="005C050C"/>
    <w:rsid w:val="005C0DA8"/>
    <w:rsid w:val="005C0FB1"/>
    <w:rsid w:val="005C1BA1"/>
    <w:rsid w:val="005C206E"/>
    <w:rsid w:val="005C2573"/>
    <w:rsid w:val="005C2F54"/>
    <w:rsid w:val="005C33D0"/>
    <w:rsid w:val="005C35ED"/>
    <w:rsid w:val="005C3E54"/>
    <w:rsid w:val="005C469B"/>
    <w:rsid w:val="005C4945"/>
    <w:rsid w:val="005C504E"/>
    <w:rsid w:val="005C505C"/>
    <w:rsid w:val="005C5563"/>
    <w:rsid w:val="005C58A2"/>
    <w:rsid w:val="005C5B74"/>
    <w:rsid w:val="005C6EB5"/>
    <w:rsid w:val="005C715B"/>
    <w:rsid w:val="005C75CF"/>
    <w:rsid w:val="005C7B63"/>
    <w:rsid w:val="005C7BBE"/>
    <w:rsid w:val="005D0368"/>
    <w:rsid w:val="005D0A6A"/>
    <w:rsid w:val="005D0A71"/>
    <w:rsid w:val="005D0BBB"/>
    <w:rsid w:val="005D159B"/>
    <w:rsid w:val="005D2FAE"/>
    <w:rsid w:val="005D4172"/>
    <w:rsid w:val="005D4335"/>
    <w:rsid w:val="005D45BD"/>
    <w:rsid w:val="005D46A6"/>
    <w:rsid w:val="005D5670"/>
    <w:rsid w:val="005D584B"/>
    <w:rsid w:val="005D6883"/>
    <w:rsid w:val="005D6B56"/>
    <w:rsid w:val="005D7281"/>
    <w:rsid w:val="005D7F00"/>
    <w:rsid w:val="005E0A18"/>
    <w:rsid w:val="005E0EC5"/>
    <w:rsid w:val="005E1019"/>
    <w:rsid w:val="005E16E5"/>
    <w:rsid w:val="005E202A"/>
    <w:rsid w:val="005E21AA"/>
    <w:rsid w:val="005E23EB"/>
    <w:rsid w:val="005E31D3"/>
    <w:rsid w:val="005E3938"/>
    <w:rsid w:val="005E3F31"/>
    <w:rsid w:val="005E40A8"/>
    <w:rsid w:val="005E4DD2"/>
    <w:rsid w:val="005E54EA"/>
    <w:rsid w:val="005E5597"/>
    <w:rsid w:val="005E6626"/>
    <w:rsid w:val="005E71E9"/>
    <w:rsid w:val="005E7CA1"/>
    <w:rsid w:val="005E7D90"/>
    <w:rsid w:val="005F0023"/>
    <w:rsid w:val="005F0255"/>
    <w:rsid w:val="005F0CCE"/>
    <w:rsid w:val="005F0EB4"/>
    <w:rsid w:val="005F146F"/>
    <w:rsid w:val="005F1ADE"/>
    <w:rsid w:val="005F1AFE"/>
    <w:rsid w:val="005F1E95"/>
    <w:rsid w:val="005F2B23"/>
    <w:rsid w:val="005F47F6"/>
    <w:rsid w:val="005F52D5"/>
    <w:rsid w:val="005F5A3A"/>
    <w:rsid w:val="005F6795"/>
    <w:rsid w:val="005F6C6E"/>
    <w:rsid w:val="005F6DAA"/>
    <w:rsid w:val="005F6EB9"/>
    <w:rsid w:val="005F79B7"/>
    <w:rsid w:val="005F7A8D"/>
    <w:rsid w:val="00600306"/>
    <w:rsid w:val="00600801"/>
    <w:rsid w:val="006011BE"/>
    <w:rsid w:val="006020E8"/>
    <w:rsid w:val="00602293"/>
    <w:rsid w:val="00604D77"/>
    <w:rsid w:val="00605098"/>
    <w:rsid w:val="00605FAB"/>
    <w:rsid w:val="006062CB"/>
    <w:rsid w:val="006063D2"/>
    <w:rsid w:val="0060732A"/>
    <w:rsid w:val="00607480"/>
    <w:rsid w:val="006076EF"/>
    <w:rsid w:val="00607C13"/>
    <w:rsid w:val="00610641"/>
    <w:rsid w:val="00611011"/>
    <w:rsid w:val="006115B1"/>
    <w:rsid w:val="00612905"/>
    <w:rsid w:val="006136BA"/>
    <w:rsid w:val="006142DB"/>
    <w:rsid w:val="006155AE"/>
    <w:rsid w:val="00615C9D"/>
    <w:rsid w:val="006162CF"/>
    <w:rsid w:val="00617231"/>
    <w:rsid w:val="0061749B"/>
    <w:rsid w:val="00617725"/>
    <w:rsid w:val="00620C3C"/>
    <w:rsid w:val="00621463"/>
    <w:rsid w:val="00621D17"/>
    <w:rsid w:val="0062247C"/>
    <w:rsid w:val="0062328D"/>
    <w:rsid w:val="00624DFC"/>
    <w:rsid w:val="00624EF8"/>
    <w:rsid w:val="0062500C"/>
    <w:rsid w:val="00625CB4"/>
    <w:rsid w:val="00626379"/>
    <w:rsid w:val="00626EEC"/>
    <w:rsid w:val="006306AF"/>
    <w:rsid w:val="00631A78"/>
    <w:rsid w:val="00632B62"/>
    <w:rsid w:val="00633271"/>
    <w:rsid w:val="006332C4"/>
    <w:rsid w:val="00633E94"/>
    <w:rsid w:val="00634417"/>
    <w:rsid w:val="00634AC3"/>
    <w:rsid w:val="00634D9D"/>
    <w:rsid w:val="006352DB"/>
    <w:rsid w:val="0063541C"/>
    <w:rsid w:val="0063579B"/>
    <w:rsid w:val="006358EF"/>
    <w:rsid w:val="00635D2D"/>
    <w:rsid w:val="00635D2E"/>
    <w:rsid w:val="00636CC9"/>
    <w:rsid w:val="00636F74"/>
    <w:rsid w:val="0064002C"/>
    <w:rsid w:val="00640201"/>
    <w:rsid w:val="00640305"/>
    <w:rsid w:val="00640E51"/>
    <w:rsid w:val="006421BD"/>
    <w:rsid w:val="00642C4F"/>
    <w:rsid w:val="0064317D"/>
    <w:rsid w:val="006435A4"/>
    <w:rsid w:val="00643ACF"/>
    <w:rsid w:val="0064437A"/>
    <w:rsid w:val="00645052"/>
    <w:rsid w:val="006450E4"/>
    <w:rsid w:val="00645842"/>
    <w:rsid w:val="00645F44"/>
    <w:rsid w:val="00646332"/>
    <w:rsid w:val="00647485"/>
    <w:rsid w:val="0065030D"/>
    <w:rsid w:val="00650BFF"/>
    <w:rsid w:val="006512A4"/>
    <w:rsid w:val="006519AC"/>
    <w:rsid w:val="00652B8B"/>
    <w:rsid w:val="006530B2"/>
    <w:rsid w:val="006533CF"/>
    <w:rsid w:val="0065349A"/>
    <w:rsid w:val="006535B7"/>
    <w:rsid w:val="00653AF9"/>
    <w:rsid w:val="00653E45"/>
    <w:rsid w:val="00654332"/>
    <w:rsid w:val="0065435F"/>
    <w:rsid w:val="0065438B"/>
    <w:rsid w:val="0065498D"/>
    <w:rsid w:val="00655835"/>
    <w:rsid w:val="00656BCD"/>
    <w:rsid w:val="006576A5"/>
    <w:rsid w:val="00657888"/>
    <w:rsid w:val="006602AA"/>
    <w:rsid w:val="00662316"/>
    <w:rsid w:val="00662A72"/>
    <w:rsid w:val="00662E9F"/>
    <w:rsid w:val="00662FD3"/>
    <w:rsid w:val="00663D36"/>
    <w:rsid w:val="00663E41"/>
    <w:rsid w:val="00663EBA"/>
    <w:rsid w:val="0066547E"/>
    <w:rsid w:val="00665696"/>
    <w:rsid w:val="00665A8C"/>
    <w:rsid w:val="00666589"/>
    <w:rsid w:val="00667754"/>
    <w:rsid w:val="00667F4F"/>
    <w:rsid w:val="0067060F"/>
    <w:rsid w:val="006709B6"/>
    <w:rsid w:val="006709D7"/>
    <w:rsid w:val="00670D0B"/>
    <w:rsid w:val="00670F07"/>
    <w:rsid w:val="00671CE1"/>
    <w:rsid w:val="00671EB6"/>
    <w:rsid w:val="0067211E"/>
    <w:rsid w:val="006723B2"/>
    <w:rsid w:val="00672622"/>
    <w:rsid w:val="0067645C"/>
    <w:rsid w:val="0067697C"/>
    <w:rsid w:val="00676C0F"/>
    <w:rsid w:val="00676DB3"/>
    <w:rsid w:val="006772BE"/>
    <w:rsid w:val="0068085B"/>
    <w:rsid w:val="00680875"/>
    <w:rsid w:val="00680B03"/>
    <w:rsid w:val="00681BF6"/>
    <w:rsid w:val="00682446"/>
    <w:rsid w:val="006835DF"/>
    <w:rsid w:val="00683DF7"/>
    <w:rsid w:val="00684454"/>
    <w:rsid w:val="0068469F"/>
    <w:rsid w:val="006848EF"/>
    <w:rsid w:val="00684B13"/>
    <w:rsid w:val="0068524E"/>
    <w:rsid w:val="00685BEC"/>
    <w:rsid w:val="006860EC"/>
    <w:rsid w:val="00686373"/>
    <w:rsid w:val="006865C7"/>
    <w:rsid w:val="0068675E"/>
    <w:rsid w:val="00686DA7"/>
    <w:rsid w:val="00687BF1"/>
    <w:rsid w:val="0069056C"/>
    <w:rsid w:val="006908A5"/>
    <w:rsid w:val="00690D42"/>
    <w:rsid w:val="00690DFC"/>
    <w:rsid w:val="006910C1"/>
    <w:rsid w:val="00693F71"/>
    <w:rsid w:val="00694E1E"/>
    <w:rsid w:val="00695CEC"/>
    <w:rsid w:val="00696304"/>
    <w:rsid w:val="00696DEF"/>
    <w:rsid w:val="006A0688"/>
    <w:rsid w:val="006A0D39"/>
    <w:rsid w:val="006A16E8"/>
    <w:rsid w:val="006A2AA7"/>
    <w:rsid w:val="006A34B6"/>
    <w:rsid w:val="006A3F6F"/>
    <w:rsid w:val="006A6A4B"/>
    <w:rsid w:val="006A7105"/>
    <w:rsid w:val="006A76B9"/>
    <w:rsid w:val="006A79D9"/>
    <w:rsid w:val="006B0C71"/>
    <w:rsid w:val="006B1116"/>
    <w:rsid w:val="006B1129"/>
    <w:rsid w:val="006B169A"/>
    <w:rsid w:val="006B1F09"/>
    <w:rsid w:val="006B2ACF"/>
    <w:rsid w:val="006B316B"/>
    <w:rsid w:val="006B3196"/>
    <w:rsid w:val="006B35A6"/>
    <w:rsid w:val="006B46B8"/>
    <w:rsid w:val="006B4ECA"/>
    <w:rsid w:val="006B4F98"/>
    <w:rsid w:val="006B55C0"/>
    <w:rsid w:val="006B6777"/>
    <w:rsid w:val="006B7502"/>
    <w:rsid w:val="006B756A"/>
    <w:rsid w:val="006B78C9"/>
    <w:rsid w:val="006B7EAB"/>
    <w:rsid w:val="006C0380"/>
    <w:rsid w:val="006C07C7"/>
    <w:rsid w:val="006C439B"/>
    <w:rsid w:val="006C5610"/>
    <w:rsid w:val="006C5BC3"/>
    <w:rsid w:val="006C60A1"/>
    <w:rsid w:val="006C6369"/>
    <w:rsid w:val="006C776F"/>
    <w:rsid w:val="006C7DEC"/>
    <w:rsid w:val="006C7E01"/>
    <w:rsid w:val="006D07EA"/>
    <w:rsid w:val="006D0F87"/>
    <w:rsid w:val="006D0FED"/>
    <w:rsid w:val="006D22E5"/>
    <w:rsid w:val="006D30F5"/>
    <w:rsid w:val="006D409B"/>
    <w:rsid w:val="006D5B36"/>
    <w:rsid w:val="006D687C"/>
    <w:rsid w:val="006D7A9F"/>
    <w:rsid w:val="006E0AFE"/>
    <w:rsid w:val="006E10D2"/>
    <w:rsid w:val="006E13DA"/>
    <w:rsid w:val="006E20AF"/>
    <w:rsid w:val="006E2B0A"/>
    <w:rsid w:val="006E2BC1"/>
    <w:rsid w:val="006E3BDA"/>
    <w:rsid w:val="006E3F61"/>
    <w:rsid w:val="006E475C"/>
    <w:rsid w:val="006E49F7"/>
    <w:rsid w:val="006E4B34"/>
    <w:rsid w:val="006E5B77"/>
    <w:rsid w:val="006E6817"/>
    <w:rsid w:val="006E6E6F"/>
    <w:rsid w:val="006E71FE"/>
    <w:rsid w:val="006E7C5A"/>
    <w:rsid w:val="006E7CCB"/>
    <w:rsid w:val="006F011C"/>
    <w:rsid w:val="006F13EC"/>
    <w:rsid w:val="006F1D5C"/>
    <w:rsid w:val="006F1F8F"/>
    <w:rsid w:val="006F2785"/>
    <w:rsid w:val="006F3499"/>
    <w:rsid w:val="006F3BF7"/>
    <w:rsid w:val="006F461D"/>
    <w:rsid w:val="006F5448"/>
    <w:rsid w:val="006F58C7"/>
    <w:rsid w:val="006F5D3A"/>
    <w:rsid w:val="006F5D75"/>
    <w:rsid w:val="006F5DEC"/>
    <w:rsid w:val="006F742F"/>
    <w:rsid w:val="006F79AE"/>
    <w:rsid w:val="0070094B"/>
    <w:rsid w:val="00701D94"/>
    <w:rsid w:val="00701FC4"/>
    <w:rsid w:val="0070277A"/>
    <w:rsid w:val="00702967"/>
    <w:rsid w:val="00703CE0"/>
    <w:rsid w:val="00703E60"/>
    <w:rsid w:val="00704812"/>
    <w:rsid w:val="00704BCD"/>
    <w:rsid w:val="007057C6"/>
    <w:rsid w:val="00706D5F"/>
    <w:rsid w:val="00707090"/>
    <w:rsid w:val="007103B6"/>
    <w:rsid w:val="007109C1"/>
    <w:rsid w:val="007130E9"/>
    <w:rsid w:val="0071326B"/>
    <w:rsid w:val="00714270"/>
    <w:rsid w:val="0071461B"/>
    <w:rsid w:val="00714E06"/>
    <w:rsid w:val="0071531B"/>
    <w:rsid w:val="007165BC"/>
    <w:rsid w:val="00716716"/>
    <w:rsid w:val="00716804"/>
    <w:rsid w:val="00716826"/>
    <w:rsid w:val="00717B1C"/>
    <w:rsid w:val="00720348"/>
    <w:rsid w:val="007221B3"/>
    <w:rsid w:val="007221D0"/>
    <w:rsid w:val="00722A88"/>
    <w:rsid w:val="00722A99"/>
    <w:rsid w:val="00723EEC"/>
    <w:rsid w:val="00723F4D"/>
    <w:rsid w:val="00724451"/>
    <w:rsid w:val="007249FC"/>
    <w:rsid w:val="00724AF8"/>
    <w:rsid w:val="007261A5"/>
    <w:rsid w:val="00726464"/>
    <w:rsid w:val="00726EDD"/>
    <w:rsid w:val="007274CF"/>
    <w:rsid w:val="00727D74"/>
    <w:rsid w:val="00727EE4"/>
    <w:rsid w:val="007304B6"/>
    <w:rsid w:val="00730571"/>
    <w:rsid w:val="007327DB"/>
    <w:rsid w:val="007338B0"/>
    <w:rsid w:val="00733DDA"/>
    <w:rsid w:val="00734545"/>
    <w:rsid w:val="00734691"/>
    <w:rsid w:val="00734733"/>
    <w:rsid w:val="00734EB7"/>
    <w:rsid w:val="0073504A"/>
    <w:rsid w:val="00735665"/>
    <w:rsid w:val="00735E59"/>
    <w:rsid w:val="007368B5"/>
    <w:rsid w:val="00736C29"/>
    <w:rsid w:val="0073714A"/>
    <w:rsid w:val="00737770"/>
    <w:rsid w:val="007378FB"/>
    <w:rsid w:val="00737B62"/>
    <w:rsid w:val="0074071B"/>
    <w:rsid w:val="00743105"/>
    <w:rsid w:val="007436B3"/>
    <w:rsid w:val="00743A3F"/>
    <w:rsid w:val="00743D7B"/>
    <w:rsid w:val="007446F6"/>
    <w:rsid w:val="00744E07"/>
    <w:rsid w:val="007450D3"/>
    <w:rsid w:val="00745954"/>
    <w:rsid w:val="007460CA"/>
    <w:rsid w:val="007466EB"/>
    <w:rsid w:val="00747251"/>
    <w:rsid w:val="007472C9"/>
    <w:rsid w:val="00747A40"/>
    <w:rsid w:val="00747D65"/>
    <w:rsid w:val="00747E1E"/>
    <w:rsid w:val="00750086"/>
    <w:rsid w:val="00751E42"/>
    <w:rsid w:val="0075248B"/>
    <w:rsid w:val="00752663"/>
    <w:rsid w:val="00753170"/>
    <w:rsid w:val="007532BD"/>
    <w:rsid w:val="007533E4"/>
    <w:rsid w:val="007538D6"/>
    <w:rsid w:val="00753CAF"/>
    <w:rsid w:val="00753D79"/>
    <w:rsid w:val="0075470A"/>
    <w:rsid w:val="00754935"/>
    <w:rsid w:val="007551D7"/>
    <w:rsid w:val="0075593A"/>
    <w:rsid w:val="007559D5"/>
    <w:rsid w:val="00755E4C"/>
    <w:rsid w:val="0075612E"/>
    <w:rsid w:val="00756CAC"/>
    <w:rsid w:val="007572F6"/>
    <w:rsid w:val="00757305"/>
    <w:rsid w:val="007605BC"/>
    <w:rsid w:val="00760AC1"/>
    <w:rsid w:val="00760F46"/>
    <w:rsid w:val="00761C1F"/>
    <w:rsid w:val="00761E5A"/>
    <w:rsid w:val="00761F15"/>
    <w:rsid w:val="00762ED0"/>
    <w:rsid w:val="0076352C"/>
    <w:rsid w:val="007635E1"/>
    <w:rsid w:val="00763C94"/>
    <w:rsid w:val="0076412D"/>
    <w:rsid w:val="0076464F"/>
    <w:rsid w:val="007652CF"/>
    <w:rsid w:val="00765413"/>
    <w:rsid w:val="007661E0"/>
    <w:rsid w:val="00766261"/>
    <w:rsid w:val="00766F4E"/>
    <w:rsid w:val="00767521"/>
    <w:rsid w:val="00767846"/>
    <w:rsid w:val="00767DD1"/>
    <w:rsid w:val="00767FF1"/>
    <w:rsid w:val="007706C6"/>
    <w:rsid w:val="00771057"/>
    <w:rsid w:val="007722EB"/>
    <w:rsid w:val="0077230F"/>
    <w:rsid w:val="007723C5"/>
    <w:rsid w:val="00772559"/>
    <w:rsid w:val="007727CC"/>
    <w:rsid w:val="00773B98"/>
    <w:rsid w:val="00774033"/>
    <w:rsid w:val="00774A76"/>
    <w:rsid w:val="00774B38"/>
    <w:rsid w:val="00774D6D"/>
    <w:rsid w:val="00774DF9"/>
    <w:rsid w:val="007761EF"/>
    <w:rsid w:val="007774A5"/>
    <w:rsid w:val="0077791E"/>
    <w:rsid w:val="00777AE1"/>
    <w:rsid w:val="00777F48"/>
    <w:rsid w:val="00780021"/>
    <w:rsid w:val="007800A4"/>
    <w:rsid w:val="00780424"/>
    <w:rsid w:val="00780468"/>
    <w:rsid w:val="007814C4"/>
    <w:rsid w:val="007815A8"/>
    <w:rsid w:val="00781F05"/>
    <w:rsid w:val="00782A28"/>
    <w:rsid w:val="007839D7"/>
    <w:rsid w:val="00783A15"/>
    <w:rsid w:val="007850EF"/>
    <w:rsid w:val="0078585B"/>
    <w:rsid w:val="00785EB1"/>
    <w:rsid w:val="00785FFA"/>
    <w:rsid w:val="007861C6"/>
    <w:rsid w:val="00786528"/>
    <w:rsid w:val="0078721B"/>
    <w:rsid w:val="00787B35"/>
    <w:rsid w:val="00790021"/>
    <w:rsid w:val="0079041F"/>
    <w:rsid w:val="00791E08"/>
    <w:rsid w:val="00791F1B"/>
    <w:rsid w:val="007921E8"/>
    <w:rsid w:val="007945EF"/>
    <w:rsid w:val="0079484E"/>
    <w:rsid w:val="00794F01"/>
    <w:rsid w:val="00795F91"/>
    <w:rsid w:val="007961B4"/>
    <w:rsid w:val="007979CD"/>
    <w:rsid w:val="007A08F9"/>
    <w:rsid w:val="007A0FB0"/>
    <w:rsid w:val="007A1426"/>
    <w:rsid w:val="007A1641"/>
    <w:rsid w:val="007A1F9A"/>
    <w:rsid w:val="007A20AC"/>
    <w:rsid w:val="007A25A3"/>
    <w:rsid w:val="007A2AB3"/>
    <w:rsid w:val="007A392F"/>
    <w:rsid w:val="007A4E3B"/>
    <w:rsid w:val="007A5CAC"/>
    <w:rsid w:val="007A7301"/>
    <w:rsid w:val="007A73ED"/>
    <w:rsid w:val="007A743A"/>
    <w:rsid w:val="007B150B"/>
    <w:rsid w:val="007B1DC8"/>
    <w:rsid w:val="007B2484"/>
    <w:rsid w:val="007B2719"/>
    <w:rsid w:val="007B2BAC"/>
    <w:rsid w:val="007B3B8B"/>
    <w:rsid w:val="007B538D"/>
    <w:rsid w:val="007B56AD"/>
    <w:rsid w:val="007B61B5"/>
    <w:rsid w:val="007B6657"/>
    <w:rsid w:val="007B6BDF"/>
    <w:rsid w:val="007B773A"/>
    <w:rsid w:val="007B77EF"/>
    <w:rsid w:val="007C196A"/>
    <w:rsid w:val="007C2690"/>
    <w:rsid w:val="007C2FE3"/>
    <w:rsid w:val="007C3C5B"/>
    <w:rsid w:val="007C3D73"/>
    <w:rsid w:val="007C3E5A"/>
    <w:rsid w:val="007C4064"/>
    <w:rsid w:val="007C423F"/>
    <w:rsid w:val="007C4538"/>
    <w:rsid w:val="007C4810"/>
    <w:rsid w:val="007C4C61"/>
    <w:rsid w:val="007C4D77"/>
    <w:rsid w:val="007C6568"/>
    <w:rsid w:val="007C66DC"/>
    <w:rsid w:val="007C675C"/>
    <w:rsid w:val="007C6A21"/>
    <w:rsid w:val="007C6B64"/>
    <w:rsid w:val="007C6D99"/>
    <w:rsid w:val="007C702C"/>
    <w:rsid w:val="007C723A"/>
    <w:rsid w:val="007D0C98"/>
    <w:rsid w:val="007D1973"/>
    <w:rsid w:val="007D2095"/>
    <w:rsid w:val="007D3050"/>
    <w:rsid w:val="007D3A04"/>
    <w:rsid w:val="007D3E9F"/>
    <w:rsid w:val="007D4626"/>
    <w:rsid w:val="007D4B8D"/>
    <w:rsid w:val="007D5504"/>
    <w:rsid w:val="007D5AF6"/>
    <w:rsid w:val="007D5F57"/>
    <w:rsid w:val="007D6201"/>
    <w:rsid w:val="007D6D8E"/>
    <w:rsid w:val="007D71CA"/>
    <w:rsid w:val="007D7C3F"/>
    <w:rsid w:val="007E003A"/>
    <w:rsid w:val="007E0407"/>
    <w:rsid w:val="007E07C0"/>
    <w:rsid w:val="007E1E12"/>
    <w:rsid w:val="007E24EE"/>
    <w:rsid w:val="007E29AB"/>
    <w:rsid w:val="007E3F3F"/>
    <w:rsid w:val="007E4707"/>
    <w:rsid w:val="007E48D7"/>
    <w:rsid w:val="007E557D"/>
    <w:rsid w:val="007E6E14"/>
    <w:rsid w:val="007E7FFB"/>
    <w:rsid w:val="007F0E52"/>
    <w:rsid w:val="007F2B7E"/>
    <w:rsid w:val="007F32E4"/>
    <w:rsid w:val="007F3BDD"/>
    <w:rsid w:val="007F3E67"/>
    <w:rsid w:val="007F4362"/>
    <w:rsid w:val="007F4777"/>
    <w:rsid w:val="007F51FA"/>
    <w:rsid w:val="007F54C6"/>
    <w:rsid w:val="007F5DB7"/>
    <w:rsid w:val="007F6358"/>
    <w:rsid w:val="007F66C3"/>
    <w:rsid w:val="007F7464"/>
    <w:rsid w:val="007F7E0A"/>
    <w:rsid w:val="00801347"/>
    <w:rsid w:val="00802046"/>
    <w:rsid w:val="0080249B"/>
    <w:rsid w:val="008032BD"/>
    <w:rsid w:val="0080338D"/>
    <w:rsid w:val="00803480"/>
    <w:rsid w:val="00803A6A"/>
    <w:rsid w:val="008047BD"/>
    <w:rsid w:val="0080534D"/>
    <w:rsid w:val="00806E37"/>
    <w:rsid w:val="008076A3"/>
    <w:rsid w:val="00807A02"/>
    <w:rsid w:val="008104DF"/>
    <w:rsid w:val="00812B40"/>
    <w:rsid w:val="0081373E"/>
    <w:rsid w:val="008139F7"/>
    <w:rsid w:val="00813B19"/>
    <w:rsid w:val="008166C0"/>
    <w:rsid w:val="00816A32"/>
    <w:rsid w:val="00817338"/>
    <w:rsid w:val="00817C32"/>
    <w:rsid w:val="0082079F"/>
    <w:rsid w:val="008208FE"/>
    <w:rsid w:val="00820AF8"/>
    <w:rsid w:val="00821EA2"/>
    <w:rsid w:val="008224B8"/>
    <w:rsid w:val="0082265C"/>
    <w:rsid w:val="00822DBD"/>
    <w:rsid w:val="00822F11"/>
    <w:rsid w:val="0082334D"/>
    <w:rsid w:val="00823E15"/>
    <w:rsid w:val="008244A0"/>
    <w:rsid w:val="00824FB2"/>
    <w:rsid w:val="008258B4"/>
    <w:rsid w:val="008265AA"/>
    <w:rsid w:val="00827C29"/>
    <w:rsid w:val="00827D8A"/>
    <w:rsid w:val="00830E44"/>
    <w:rsid w:val="0083157A"/>
    <w:rsid w:val="0083245E"/>
    <w:rsid w:val="00832C18"/>
    <w:rsid w:val="00832C37"/>
    <w:rsid w:val="00832F28"/>
    <w:rsid w:val="0083355F"/>
    <w:rsid w:val="00833F34"/>
    <w:rsid w:val="00834243"/>
    <w:rsid w:val="008342B5"/>
    <w:rsid w:val="0083465C"/>
    <w:rsid w:val="00835C31"/>
    <w:rsid w:val="00835E16"/>
    <w:rsid w:val="00836093"/>
    <w:rsid w:val="00836D8C"/>
    <w:rsid w:val="00836FE4"/>
    <w:rsid w:val="00837423"/>
    <w:rsid w:val="00837C54"/>
    <w:rsid w:val="00840B9E"/>
    <w:rsid w:val="00841AA0"/>
    <w:rsid w:val="00843247"/>
    <w:rsid w:val="00843276"/>
    <w:rsid w:val="0084357F"/>
    <w:rsid w:val="00843A38"/>
    <w:rsid w:val="008443AA"/>
    <w:rsid w:val="00844E3A"/>
    <w:rsid w:val="00845B31"/>
    <w:rsid w:val="00846543"/>
    <w:rsid w:val="00846981"/>
    <w:rsid w:val="00846994"/>
    <w:rsid w:val="00847687"/>
    <w:rsid w:val="008477C0"/>
    <w:rsid w:val="008478FE"/>
    <w:rsid w:val="008508A5"/>
    <w:rsid w:val="0085095F"/>
    <w:rsid w:val="00850B4A"/>
    <w:rsid w:val="008512DA"/>
    <w:rsid w:val="0085142C"/>
    <w:rsid w:val="00852443"/>
    <w:rsid w:val="00852EF1"/>
    <w:rsid w:val="00853239"/>
    <w:rsid w:val="008542A4"/>
    <w:rsid w:val="00856519"/>
    <w:rsid w:val="00856623"/>
    <w:rsid w:val="00857F42"/>
    <w:rsid w:val="00857F54"/>
    <w:rsid w:val="008604E0"/>
    <w:rsid w:val="00860777"/>
    <w:rsid w:val="00860FA4"/>
    <w:rsid w:val="008615AA"/>
    <w:rsid w:val="0086191E"/>
    <w:rsid w:val="00861F31"/>
    <w:rsid w:val="00863AE6"/>
    <w:rsid w:val="00863D30"/>
    <w:rsid w:val="00864AE9"/>
    <w:rsid w:val="00866E21"/>
    <w:rsid w:val="00867660"/>
    <w:rsid w:val="008676E6"/>
    <w:rsid w:val="00867C19"/>
    <w:rsid w:val="00867D3C"/>
    <w:rsid w:val="00867FB4"/>
    <w:rsid w:val="00870059"/>
    <w:rsid w:val="00870EA5"/>
    <w:rsid w:val="0087120E"/>
    <w:rsid w:val="00872A11"/>
    <w:rsid w:val="0087433F"/>
    <w:rsid w:val="00874BE5"/>
    <w:rsid w:val="0087504F"/>
    <w:rsid w:val="008753B8"/>
    <w:rsid w:val="008755E4"/>
    <w:rsid w:val="00876C24"/>
    <w:rsid w:val="00877500"/>
    <w:rsid w:val="00877614"/>
    <w:rsid w:val="008804C7"/>
    <w:rsid w:val="0088084E"/>
    <w:rsid w:val="0088095E"/>
    <w:rsid w:val="008822E3"/>
    <w:rsid w:val="00882A4C"/>
    <w:rsid w:val="00883955"/>
    <w:rsid w:val="00884797"/>
    <w:rsid w:val="00884E8F"/>
    <w:rsid w:val="0088595C"/>
    <w:rsid w:val="00885B40"/>
    <w:rsid w:val="00886227"/>
    <w:rsid w:val="00887447"/>
    <w:rsid w:val="00887C74"/>
    <w:rsid w:val="00887E66"/>
    <w:rsid w:val="00887EB9"/>
    <w:rsid w:val="0089106D"/>
    <w:rsid w:val="00891C0B"/>
    <w:rsid w:val="008920C8"/>
    <w:rsid w:val="0089230C"/>
    <w:rsid w:val="00893057"/>
    <w:rsid w:val="0089340F"/>
    <w:rsid w:val="0089366B"/>
    <w:rsid w:val="00894759"/>
    <w:rsid w:val="00894AFC"/>
    <w:rsid w:val="00895425"/>
    <w:rsid w:val="00895540"/>
    <w:rsid w:val="00895F89"/>
    <w:rsid w:val="00897242"/>
    <w:rsid w:val="008973A2"/>
    <w:rsid w:val="008A033E"/>
    <w:rsid w:val="008A0725"/>
    <w:rsid w:val="008A0D20"/>
    <w:rsid w:val="008A0F62"/>
    <w:rsid w:val="008A1BED"/>
    <w:rsid w:val="008A1CD1"/>
    <w:rsid w:val="008A2215"/>
    <w:rsid w:val="008A2A6C"/>
    <w:rsid w:val="008A2C26"/>
    <w:rsid w:val="008A327A"/>
    <w:rsid w:val="008A3572"/>
    <w:rsid w:val="008A5915"/>
    <w:rsid w:val="008A6259"/>
    <w:rsid w:val="008A7A8C"/>
    <w:rsid w:val="008A7DE9"/>
    <w:rsid w:val="008A7EE0"/>
    <w:rsid w:val="008B03DE"/>
    <w:rsid w:val="008B0F19"/>
    <w:rsid w:val="008B12DC"/>
    <w:rsid w:val="008B17EE"/>
    <w:rsid w:val="008B1AE9"/>
    <w:rsid w:val="008B2CED"/>
    <w:rsid w:val="008B3979"/>
    <w:rsid w:val="008B41A2"/>
    <w:rsid w:val="008B471B"/>
    <w:rsid w:val="008B4BE9"/>
    <w:rsid w:val="008B7091"/>
    <w:rsid w:val="008B74FE"/>
    <w:rsid w:val="008B7538"/>
    <w:rsid w:val="008C0157"/>
    <w:rsid w:val="008C0846"/>
    <w:rsid w:val="008C0996"/>
    <w:rsid w:val="008C1D7B"/>
    <w:rsid w:val="008C2006"/>
    <w:rsid w:val="008C2422"/>
    <w:rsid w:val="008C2504"/>
    <w:rsid w:val="008C277A"/>
    <w:rsid w:val="008C3BF0"/>
    <w:rsid w:val="008C4029"/>
    <w:rsid w:val="008C534D"/>
    <w:rsid w:val="008C5748"/>
    <w:rsid w:val="008C6166"/>
    <w:rsid w:val="008C6177"/>
    <w:rsid w:val="008C6B99"/>
    <w:rsid w:val="008C7245"/>
    <w:rsid w:val="008C740B"/>
    <w:rsid w:val="008C756B"/>
    <w:rsid w:val="008C7949"/>
    <w:rsid w:val="008C79B9"/>
    <w:rsid w:val="008D0D17"/>
    <w:rsid w:val="008D0F53"/>
    <w:rsid w:val="008D115E"/>
    <w:rsid w:val="008D11EB"/>
    <w:rsid w:val="008D13F7"/>
    <w:rsid w:val="008D241B"/>
    <w:rsid w:val="008D2A14"/>
    <w:rsid w:val="008D30FE"/>
    <w:rsid w:val="008D6104"/>
    <w:rsid w:val="008D627F"/>
    <w:rsid w:val="008D63D9"/>
    <w:rsid w:val="008D6BC3"/>
    <w:rsid w:val="008D742C"/>
    <w:rsid w:val="008E01F8"/>
    <w:rsid w:val="008E03E5"/>
    <w:rsid w:val="008E0543"/>
    <w:rsid w:val="008E0DCD"/>
    <w:rsid w:val="008E2CA4"/>
    <w:rsid w:val="008E331C"/>
    <w:rsid w:val="008E431E"/>
    <w:rsid w:val="008E5DD2"/>
    <w:rsid w:val="008E66D8"/>
    <w:rsid w:val="008E67A9"/>
    <w:rsid w:val="008E6AA6"/>
    <w:rsid w:val="008E6E2D"/>
    <w:rsid w:val="008F0EB4"/>
    <w:rsid w:val="008F1616"/>
    <w:rsid w:val="008F1A20"/>
    <w:rsid w:val="008F1D28"/>
    <w:rsid w:val="008F2016"/>
    <w:rsid w:val="008F294F"/>
    <w:rsid w:val="008F2A5F"/>
    <w:rsid w:val="008F307D"/>
    <w:rsid w:val="008F309F"/>
    <w:rsid w:val="008F3296"/>
    <w:rsid w:val="008F3923"/>
    <w:rsid w:val="008F403D"/>
    <w:rsid w:val="008F40AE"/>
    <w:rsid w:val="008F426D"/>
    <w:rsid w:val="008F5688"/>
    <w:rsid w:val="008F5C5A"/>
    <w:rsid w:val="008F608D"/>
    <w:rsid w:val="008F632C"/>
    <w:rsid w:val="008F6A59"/>
    <w:rsid w:val="008F7724"/>
    <w:rsid w:val="008F7A97"/>
    <w:rsid w:val="008F7B2F"/>
    <w:rsid w:val="008F7F0E"/>
    <w:rsid w:val="00900668"/>
    <w:rsid w:val="0090079B"/>
    <w:rsid w:val="00900AB8"/>
    <w:rsid w:val="00900BB3"/>
    <w:rsid w:val="00901543"/>
    <w:rsid w:val="009016A0"/>
    <w:rsid w:val="00901B67"/>
    <w:rsid w:val="00901FF9"/>
    <w:rsid w:val="009025A6"/>
    <w:rsid w:val="00905395"/>
    <w:rsid w:val="009054AC"/>
    <w:rsid w:val="009054CB"/>
    <w:rsid w:val="0090598B"/>
    <w:rsid w:val="00905A9C"/>
    <w:rsid w:val="009069E8"/>
    <w:rsid w:val="00906C22"/>
    <w:rsid w:val="00906EB0"/>
    <w:rsid w:val="0090784C"/>
    <w:rsid w:val="00907C57"/>
    <w:rsid w:val="00910077"/>
    <w:rsid w:val="00910E81"/>
    <w:rsid w:val="009112A5"/>
    <w:rsid w:val="0091181B"/>
    <w:rsid w:val="00911C8F"/>
    <w:rsid w:val="0091208B"/>
    <w:rsid w:val="00912624"/>
    <w:rsid w:val="00912ED3"/>
    <w:rsid w:val="009132D3"/>
    <w:rsid w:val="00913685"/>
    <w:rsid w:val="00913716"/>
    <w:rsid w:val="0091388E"/>
    <w:rsid w:val="00913DAE"/>
    <w:rsid w:val="0091410E"/>
    <w:rsid w:val="009141E7"/>
    <w:rsid w:val="009150CE"/>
    <w:rsid w:val="00915BBA"/>
    <w:rsid w:val="00917AAB"/>
    <w:rsid w:val="00917AFF"/>
    <w:rsid w:val="00917E84"/>
    <w:rsid w:val="00920392"/>
    <w:rsid w:val="00920EA6"/>
    <w:rsid w:val="00921E4F"/>
    <w:rsid w:val="00922A6C"/>
    <w:rsid w:val="00923C7A"/>
    <w:rsid w:val="009246E2"/>
    <w:rsid w:val="009248D1"/>
    <w:rsid w:val="00924CE0"/>
    <w:rsid w:val="009260AF"/>
    <w:rsid w:val="00926B9C"/>
    <w:rsid w:val="00926C9A"/>
    <w:rsid w:val="00930248"/>
    <w:rsid w:val="00930A1D"/>
    <w:rsid w:val="00930D49"/>
    <w:rsid w:val="00930F11"/>
    <w:rsid w:val="0093118C"/>
    <w:rsid w:val="00931581"/>
    <w:rsid w:val="00931946"/>
    <w:rsid w:val="009325F1"/>
    <w:rsid w:val="009337F8"/>
    <w:rsid w:val="00933D63"/>
    <w:rsid w:val="009345C2"/>
    <w:rsid w:val="00934A33"/>
    <w:rsid w:val="009350CE"/>
    <w:rsid w:val="009351C6"/>
    <w:rsid w:val="00935395"/>
    <w:rsid w:val="0093588B"/>
    <w:rsid w:val="00937D4F"/>
    <w:rsid w:val="00940D31"/>
    <w:rsid w:val="00940EB9"/>
    <w:rsid w:val="009425AC"/>
    <w:rsid w:val="00942C94"/>
    <w:rsid w:val="00942E8F"/>
    <w:rsid w:val="00943C96"/>
    <w:rsid w:val="00943EA5"/>
    <w:rsid w:val="00944883"/>
    <w:rsid w:val="00945F4D"/>
    <w:rsid w:val="00946D15"/>
    <w:rsid w:val="009471F1"/>
    <w:rsid w:val="00947D69"/>
    <w:rsid w:val="00947E46"/>
    <w:rsid w:val="00950961"/>
    <w:rsid w:val="00952019"/>
    <w:rsid w:val="00952687"/>
    <w:rsid w:val="009529D6"/>
    <w:rsid w:val="00953C24"/>
    <w:rsid w:val="00954338"/>
    <w:rsid w:val="00954A8C"/>
    <w:rsid w:val="00954C1B"/>
    <w:rsid w:val="00955D0D"/>
    <w:rsid w:val="00956900"/>
    <w:rsid w:val="00960243"/>
    <w:rsid w:val="00960D5D"/>
    <w:rsid w:val="00961581"/>
    <w:rsid w:val="00961CBA"/>
    <w:rsid w:val="00962A24"/>
    <w:rsid w:val="00962AE1"/>
    <w:rsid w:val="00962B23"/>
    <w:rsid w:val="009630FF"/>
    <w:rsid w:val="00963671"/>
    <w:rsid w:val="00963CB1"/>
    <w:rsid w:val="009643CB"/>
    <w:rsid w:val="009649A2"/>
    <w:rsid w:val="00966863"/>
    <w:rsid w:val="00966DBA"/>
    <w:rsid w:val="00970B4C"/>
    <w:rsid w:val="00970F36"/>
    <w:rsid w:val="0097230D"/>
    <w:rsid w:val="009723E6"/>
    <w:rsid w:val="00972598"/>
    <w:rsid w:val="009727E5"/>
    <w:rsid w:val="00974580"/>
    <w:rsid w:val="009747A5"/>
    <w:rsid w:val="00974946"/>
    <w:rsid w:val="00975CEC"/>
    <w:rsid w:val="0097610F"/>
    <w:rsid w:val="0097695B"/>
    <w:rsid w:val="00976BB5"/>
    <w:rsid w:val="00977AB0"/>
    <w:rsid w:val="00977F23"/>
    <w:rsid w:val="009803D5"/>
    <w:rsid w:val="00980DFD"/>
    <w:rsid w:val="00980E14"/>
    <w:rsid w:val="0098218F"/>
    <w:rsid w:val="00985169"/>
    <w:rsid w:val="0098544F"/>
    <w:rsid w:val="00986846"/>
    <w:rsid w:val="0098686C"/>
    <w:rsid w:val="00986E73"/>
    <w:rsid w:val="00987BFA"/>
    <w:rsid w:val="00990287"/>
    <w:rsid w:val="009903BE"/>
    <w:rsid w:val="0099069B"/>
    <w:rsid w:val="00990EAA"/>
    <w:rsid w:val="0099108E"/>
    <w:rsid w:val="009916A0"/>
    <w:rsid w:val="00992BEA"/>
    <w:rsid w:val="00992C0E"/>
    <w:rsid w:val="0099338B"/>
    <w:rsid w:val="00993DEE"/>
    <w:rsid w:val="00994344"/>
    <w:rsid w:val="0099462D"/>
    <w:rsid w:val="009947F3"/>
    <w:rsid w:val="00994952"/>
    <w:rsid w:val="00994C1E"/>
    <w:rsid w:val="00994E1C"/>
    <w:rsid w:val="00995303"/>
    <w:rsid w:val="009954D0"/>
    <w:rsid w:val="0099552F"/>
    <w:rsid w:val="00996001"/>
    <w:rsid w:val="00997F77"/>
    <w:rsid w:val="009A1223"/>
    <w:rsid w:val="009A18AE"/>
    <w:rsid w:val="009A1990"/>
    <w:rsid w:val="009A2F2E"/>
    <w:rsid w:val="009A3144"/>
    <w:rsid w:val="009A5F5A"/>
    <w:rsid w:val="009A600F"/>
    <w:rsid w:val="009A6166"/>
    <w:rsid w:val="009A651A"/>
    <w:rsid w:val="009A6714"/>
    <w:rsid w:val="009A6B9E"/>
    <w:rsid w:val="009B043A"/>
    <w:rsid w:val="009B0DD3"/>
    <w:rsid w:val="009B1356"/>
    <w:rsid w:val="009B19B7"/>
    <w:rsid w:val="009B1F16"/>
    <w:rsid w:val="009B3652"/>
    <w:rsid w:val="009B3AE4"/>
    <w:rsid w:val="009B3BF3"/>
    <w:rsid w:val="009B41F0"/>
    <w:rsid w:val="009B43CC"/>
    <w:rsid w:val="009B453D"/>
    <w:rsid w:val="009B4652"/>
    <w:rsid w:val="009B4A4B"/>
    <w:rsid w:val="009B5076"/>
    <w:rsid w:val="009B558E"/>
    <w:rsid w:val="009B5C26"/>
    <w:rsid w:val="009B5D9D"/>
    <w:rsid w:val="009B5E85"/>
    <w:rsid w:val="009B6465"/>
    <w:rsid w:val="009B6FB2"/>
    <w:rsid w:val="009B729E"/>
    <w:rsid w:val="009B73A5"/>
    <w:rsid w:val="009B7D8A"/>
    <w:rsid w:val="009C0387"/>
    <w:rsid w:val="009C1D58"/>
    <w:rsid w:val="009C2114"/>
    <w:rsid w:val="009C2C28"/>
    <w:rsid w:val="009C36D9"/>
    <w:rsid w:val="009C403E"/>
    <w:rsid w:val="009C41C0"/>
    <w:rsid w:val="009C43AA"/>
    <w:rsid w:val="009C51A7"/>
    <w:rsid w:val="009C5317"/>
    <w:rsid w:val="009C5B63"/>
    <w:rsid w:val="009C62E2"/>
    <w:rsid w:val="009C7767"/>
    <w:rsid w:val="009D01BB"/>
    <w:rsid w:val="009D08F4"/>
    <w:rsid w:val="009D1067"/>
    <w:rsid w:val="009D254B"/>
    <w:rsid w:val="009D2934"/>
    <w:rsid w:val="009D320D"/>
    <w:rsid w:val="009D4BC5"/>
    <w:rsid w:val="009D4ECC"/>
    <w:rsid w:val="009D5246"/>
    <w:rsid w:val="009D569D"/>
    <w:rsid w:val="009D5C4C"/>
    <w:rsid w:val="009D5E84"/>
    <w:rsid w:val="009D78DE"/>
    <w:rsid w:val="009D7E19"/>
    <w:rsid w:val="009E03A6"/>
    <w:rsid w:val="009E0646"/>
    <w:rsid w:val="009E0BF7"/>
    <w:rsid w:val="009E1B96"/>
    <w:rsid w:val="009E2E70"/>
    <w:rsid w:val="009E39DE"/>
    <w:rsid w:val="009E4245"/>
    <w:rsid w:val="009E4CE9"/>
    <w:rsid w:val="009E4F3B"/>
    <w:rsid w:val="009E530F"/>
    <w:rsid w:val="009E5B75"/>
    <w:rsid w:val="009E5F5A"/>
    <w:rsid w:val="009E6BB4"/>
    <w:rsid w:val="009E77F0"/>
    <w:rsid w:val="009F036D"/>
    <w:rsid w:val="009F03A8"/>
    <w:rsid w:val="009F0B0A"/>
    <w:rsid w:val="009F0E1A"/>
    <w:rsid w:val="009F38C6"/>
    <w:rsid w:val="009F47DB"/>
    <w:rsid w:val="009F48B1"/>
    <w:rsid w:val="009F553D"/>
    <w:rsid w:val="009F7C94"/>
    <w:rsid w:val="00A00BDD"/>
    <w:rsid w:val="00A012FC"/>
    <w:rsid w:val="00A01828"/>
    <w:rsid w:val="00A0373C"/>
    <w:rsid w:val="00A0510E"/>
    <w:rsid w:val="00A05B60"/>
    <w:rsid w:val="00A06282"/>
    <w:rsid w:val="00A070E2"/>
    <w:rsid w:val="00A1035F"/>
    <w:rsid w:val="00A106E8"/>
    <w:rsid w:val="00A109C5"/>
    <w:rsid w:val="00A10BC5"/>
    <w:rsid w:val="00A12114"/>
    <w:rsid w:val="00A129CD"/>
    <w:rsid w:val="00A130CD"/>
    <w:rsid w:val="00A13FA9"/>
    <w:rsid w:val="00A14AA1"/>
    <w:rsid w:val="00A14D21"/>
    <w:rsid w:val="00A168BE"/>
    <w:rsid w:val="00A16E47"/>
    <w:rsid w:val="00A17F6C"/>
    <w:rsid w:val="00A2003D"/>
    <w:rsid w:val="00A20579"/>
    <w:rsid w:val="00A212A1"/>
    <w:rsid w:val="00A21B82"/>
    <w:rsid w:val="00A21F8D"/>
    <w:rsid w:val="00A22002"/>
    <w:rsid w:val="00A23293"/>
    <w:rsid w:val="00A23404"/>
    <w:rsid w:val="00A2358F"/>
    <w:rsid w:val="00A236F4"/>
    <w:rsid w:val="00A24D78"/>
    <w:rsid w:val="00A255EC"/>
    <w:rsid w:val="00A2572D"/>
    <w:rsid w:val="00A25A63"/>
    <w:rsid w:val="00A25B74"/>
    <w:rsid w:val="00A25DB8"/>
    <w:rsid w:val="00A25E63"/>
    <w:rsid w:val="00A25F60"/>
    <w:rsid w:val="00A278E1"/>
    <w:rsid w:val="00A301DF"/>
    <w:rsid w:val="00A309EA"/>
    <w:rsid w:val="00A30D6C"/>
    <w:rsid w:val="00A31065"/>
    <w:rsid w:val="00A3172A"/>
    <w:rsid w:val="00A317A1"/>
    <w:rsid w:val="00A3314D"/>
    <w:rsid w:val="00A3322B"/>
    <w:rsid w:val="00A34285"/>
    <w:rsid w:val="00A34479"/>
    <w:rsid w:val="00A34799"/>
    <w:rsid w:val="00A35287"/>
    <w:rsid w:val="00A3545E"/>
    <w:rsid w:val="00A3587B"/>
    <w:rsid w:val="00A36740"/>
    <w:rsid w:val="00A36821"/>
    <w:rsid w:val="00A372A4"/>
    <w:rsid w:val="00A37AFC"/>
    <w:rsid w:val="00A37BC7"/>
    <w:rsid w:val="00A4062D"/>
    <w:rsid w:val="00A41158"/>
    <w:rsid w:val="00A4186B"/>
    <w:rsid w:val="00A41B01"/>
    <w:rsid w:val="00A435ED"/>
    <w:rsid w:val="00A4361C"/>
    <w:rsid w:val="00A439F6"/>
    <w:rsid w:val="00A44882"/>
    <w:rsid w:val="00A44C13"/>
    <w:rsid w:val="00A44DC7"/>
    <w:rsid w:val="00A45231"/>
    <w:rsid w:val="00A45415"/>
    <w:rsid w:val="00A4700A"/>
    <w:rsid w:val="00A47A22"/>
    <w:rsid w:val="00A47E61"/>
    <w:rsid w:val="00A507E2"/>
    <w:rsid w:val="00A50988"/>
    <w:rsid w:val="00A521CF"/>
    <w:rsid w:val="00A529D9"/>
    <w:rsid w:val="00A532F9"/>
    <w:rsid w:val="00A53B21"/>
    <w:rsid w:val="00A53DC5"/>
    <w:rsid w:val="00A53F22"/>
    <w:rsid w:val="00A550DB"/>
    <w:rsid w:val="00A57FEF"/>
    <w:rsid w:val="00A606C4"/>
    <w:rsid w:val="00A6095B"/>
    <w:rsid w:val="00A60E45"/>
    <w:rsid w:val="00A619E2"/>
    <w:rsid w:val="00A62090"/>
    <w:rsid w:val="00A6295B"/>
    <w:rsid w:val="00A6387D"/>
    <w:rsid w:val="00A63E16"/>
    <w:rsid w:val="00A649F8"/>
    <w:rsid w:val="00A64C70"/>
    <w:rsid w:val="00A656C1"/>
    <w:rsid w:val="00A65C3A"/>
    <w:rsid w:val="00A667C8"/>
    <w:rsid w:val="00A66B35"/>
    <w:rsid w:val="00A66B7F"/>
    <w:rsid w:val="00A6766C"/>
    <w:rsid w:val="00A67C84"/>
    <w:rsid w:val="00A70C20"/>
    <w:rsid w:val="00A71439"/>
    <w:rsid w:val="00A71493"/>
    <w:rsid w:val="00A7199F"/>
    <w:rsid w:val="00A720CC"/>
    <w:rsid w:val="00A7264D"/>
    <w:rsid w:val="00A726F4"/>
    <w:rsid w:val="00A7321B"/>
    <w:rsid w:val="00A73B52"/>
    <w:rsid w:val="00A744AC"/>
    <w:rsid w:val="00A74A48"/>
    <w:rsid w:val="00A74E10"/>
    <w:rsid w:val="00A75279"/>
    <w:rsid w:val="00A75554"/>
    <w:rsid w:val="00A75E3F"/>
    <w:rsid w:val="00A76D7B"/>
    <w:rsid w:val="00A77890"/>
    <w:rsid w:val="00A77E89"/>
    <w:rsid w:val="00A80377"/>
    <w:rsid w:val="00A80A80"/>
    <w:rsid w:val="00A81462"/>
    <w:rsid w:val="00A8158D"/>
    <w:rsid w:val="00A82D49"/>
    <w:rsid w:val="00A83371"/>
    <w:rsid w:val="00A837CF"/>
    <w:rsid w:val="00A8440F"/>
    <w:rsid w:val="00A8489D"/>
    <w:rsid w:val="00A84BFF"/>
    <w:rsid w:val="00A85984"/>
    <w:rsid w:val="00A86233"/>
    <w:rsid w:val="00A863E3"/>
    <w:rsid w:val="00A86E6A"/>
    <w:rsid w:val="00A87627"/>
    <w:rsid w:val="00A90674"/>
    <w:rsid w:val="00A907EC"/>
    <w:rsid w:val="00A90D2C"/>
    <w:rsid w:val="00A90FA1"/>
    <w:rsid w:val="00A91CA3"/>
    <w:rsid w:val="00A91EE7"/>
    <w:rsid w:val="00A922BF"/>
    <w:rsid w:val="00A93007"/>
    <w:rsid w:val="00A93170"/>
    <w:rsid w:val="00A93333"/>
    <w:rsid w:val="00A9385A"/>
    <w:rsid w:val="00A9459A"/>
    <w:rsid w:val="00A95CDD"/>
    <w:rsid w:val="00A95E44"/>
    <w:rsid w:val="00A96334"/>
    <w:rsid w:val="00A96C78"/>
    <w:rsid w:val="00A9798C"/>
    <w:rsid w:val="00A97DE5"/>
    <w:rsid w:val="00AA1A12"/>
    <w:rsid w:val="00AA26D5"/>
    <w:rsid w:val="00AA26E2"/>
    <w:rsid w:val="00AA29A8"/>
    <w:rsid w:val="00AA34D6"/>
    <w:rsid w:val="00AA3958"/>
    <w:rsid w:val="00AA405E"/>
    <w:rsid w:val="00AA4944"/>
    <w:rsid w:val="00AA5355"/>
    <w:rsid w:val="00AA542D"/>
    <w:rsid w:val="00AA670E"/>
    <w:rsid w:val="00AA6ED0"/>
    <w:rsid w:val="00AA6FD6"/>
    <w:rsid w:val="00AA705A"/>
    <w:rsid w:val="00AA737F"/>
    <w:rsid w:val="00AA78DE"/>
    <w:rsid w:val="00AA7D89"/>
    <w:rsid w:val="00AA7E2D"/>
    <w:rsid w:val="00AB019B"/>
    <w:rsid w:val="00AB0294"/>
    <w:rsid w:val="00AB0A37"/>
    <w:rsid w:val="00AB1075"/>
    <w:rsid w:val="00AB245F"/>
    <w:rsid w:val="00AB2B4F"/>
    <w:rsid w:val="00AB2EB6"/>
    <w:rsid w:val="00AB2F42"/>
    <w:rsid w:val="00AB439A"/>
    <w:rsid w:val="00AB4DCF"/>
    <w:rsid w:val="00AB4E05"/>
    <w:rsid w:val="00AB5606"/>
    <w:rsid w:val="00AB5994"/>
    <w:rsid w:val="00AB5AF6"/>
    <w:rsid w:val="00AB5E3F"/>
    <w:rsid w:val="00AB60B1"/>
    <w:rsid w:val="00AB60C6"/>
    <w:rsid w:val="00AB6522"/>
    <w:rsid w:val="00AB6BD8"/>
    <w:rsid w:val="00AB6DCA"/>
    <w:rsid w:val="00AB6E8C"/>
    <w:rsid w:val="00AB7FAA"/>
    <w:rsid w:val="00AB7FC8"/>
    <w:rsid w:val="00AC05C2"/>
    <w:rsid w:val="00AC0C69"/>
    <w:rsid w:val="00AC0E61"/>
    <w:rsid w:val="00AC1E65"/>
    <w:rsid w:val="00AC2A32"/>
    <w:rsid w:val="00AC3BE5"/>
    <w:rsid w:val="00AC491B"/>
    <w:rsid w:val="00AC4A7C"/>
    <w:rsid w:val="00AC5BA1"/>
    <w:rsid w:val="00AC5CF3"/>
    <w:rsid w:val="00AC632F"/>
    <w:rsid w:val="00AC636F"/>
    <w:rsid w:val="00AC6C69"/>
    <w:rsid w:val="00AC6E59"/>
    <w:rsid w:val="00AC7A21"/>
    <w:rsid w:val="00AD03DB"/>
    <w:rsid w:val="00AD0681"/>
    <w:rsid w:val="00AD1042"/>
    <w:rsid w:val="00AD1055"/>
    <w:rsid w:val="00AD1798"/>
    <w:rsid w:val="00AD1B0E"/>
    <w:rsid w:val="00AD1C2D"/>
    <w:rsid w:val="00AD2175"/>
    <w:rsid w:val="00AD32EF"/>
    <w:rsid w:val="00AD3785"/>
    <w:rsid w:val="00AD3EBF"/>
    <w:rsid w:val="00AD584E"/>
    <w:rsid w:val="00AD6A4B"/>
    <w:rsid w:val="00AD6F06"/>
    <w:rsid w:val="00AD71BB"/>
    <w:rsid w:val="00AD7349"/>
    <w:rsid w:val="00AE047D"/>
    <w:rsid w:val="00AE0AAD"/>
    <w:rsid w:val="00AE0F8C"/>
    <w:rsid w:val="00AE1D4A"/>
    <w:rsid w:val="00AE1F65"/>
    <w:rsid w:val="00AE2116"/>
    <w:rsid w:val="00AE2534"/>
    <w:rsid w:val="00AE37A8"/>
    <w:rsid w:val="00AE38A4"/>
    <w:rsid w:val="00AE46A4"/>
    <w:rsid w:val="00AE4AC5"/>
    <w:rsid w:val="00AE4FA3"/>
    <w:rsid w:val="00AE54E4"/>
    <w:rsid w:val="00AE561D"/>
    <w:rsid w:val="00AE59F3"/>
    <w:rsid w:val="00AE6423"/>
    <w:rsid w:val="00AE679B"/>
    <w:rsid w:val="00AE6DEC"/>
    <w:rsid w:val="00AE705B"/>
    <w:rsid w:val="00AE715C"/>
    <w:rsid w:val="00AF064F"/>
    <w:rsid w:val="00AF0804"/>
    <w:rsid w:val="00AF0EDC"/>
    <w:rsid w:val="00AF12DD"/>
    <w:rsid w:val="00AF17D9"/>
    <w:rsid w:val="00AF1BA6"/>
    <w:rsid w:val="00AF2353"/>
    <w:rsid w:val="00AF3337"/>
    <w:rsid w:val="00AF389A"/>
    <w:rsid w:val="00AF3C6E"/>
    <w:rsid w:val="00AF4098"/>
    <w:rsid w:val="00AF4494"/>
    <w:rsid w:val="00AF4686"/>
    <w:rsid w:val="00AF68A9"/>
    <w:rsid w:val="00AF745F"/>
    <w:rsid w:val="00B017E3"/>
    <w:rsid w:val="00B01922"/>
    <w:rsid w:val="00B02465"/>
    <w:rsid w:val="00B0258A"/>
    <w:rsid w:val="00B036BF"/>
    <w:rsid w:val="00B0406C"/>
    <w:rsid w:val="00B040B0"/>
    <w:rsid w:val="00B04325"/>
    <w:rsid w:val="00B049B1"/>
    <w:rsid w:val="00B05139"/>
    <w:rsid w:val="00B057B6"/>
    <w:rsid w:val="00B0588C"/>
    <w:rsid w:val="00B05A94"/>
    <w:rsid w:val="00B05EFD"/>
    <w:rsid w:val="00B06491"/>
    <w:rsid w:val="00B064EB"/>
    <w:rsid w:val="00B07320"/>
    <w:rsid w:val="00B077E2"/>
    <w:rsid w:val="00B10DDD"/>
    <w:rsid w:val="00B11A29"/>
    <w:rsid w:val="00B11E54"/>
    <w:rsid w:val="00B1264C"/>
    <w:rsid w:val="00B137F9"/>
    <w:rsid w:val="00B13D8B"/>
    <w:rsid w:val="00B14EDA"/>
    <w:rsid w:val="00B14F3C"/>
    <w:rsid w:val="00B15464"/>
    <w:rsid w:val="00B15983"/>
    <w:rsid w:val="00B15D3B"/>
    <w:rsid w:val="00B161B8"/>
    <w:rsid w:val="00B161D1"/>
    <w:rsid w:val="00B174CF"/>
    <w:rsid w:val="00B17E8C"/>
    <w:rsid w:val="00B17F99"/>
    <w:rsid w:val="00B2051E"/>
    <w:rsid w:val="00B211E2"/>
    <w:rsid w:val="00B2256F"/>
    <w:rsid w:val="00B226A6"/>
    <w:rsid w:val="00B226F3"/>
    <w:rsid w:val="00B228C3"/>
    <w:rsid w:val="00B22991"/>
    <w:rsid w:val="00B22E3A"/>
    <w:rsid w:val="00B231FD"/>
    <w:rsid w:val="00B23338"/>
    <w:rsid w:val="00B23698"/>
    <w:rsid w:val="00B242B0"/>
    <w:rsid w:val="00B25006"/>
    <w:rsid w:val="00B25794"/>
    <w:rsid w:val="00B260C6"/>
    <w:rsid w:val="00B26489"/>
    <w:rsid w:val="00B2657F"/>
    <w:rsid w:val="00B2740C"/>
    <w:rsid w:val="00B30545"/>
    <w:rsid w:val="00B332B2"/>
    <w:rsid w:val="00B34304"/>
    <w:rsid w:val="00B34B7A"/>
    <w:rsid w:val="00B34C46"/>
    <w:rsid w:val="00B35950"/>
    <w:rsid w:val="00B3651E"/>
    <w:rsid w:val="00B367E9"/>
    <w:rsid w:val="00B36921"/>
    <w:rsid w:val="00B373B5"/>
    <w:rsid w:val="00B3776B"/>
    <w:rsid w:val="00B3778F"/>
    <w:rsid w:val="00B37AB9"/>
    <w:rsid w:val="00B37D89"/>
    <w:rsid w:val="00B413F8"/>
    <w:rsid w:val="00B41CEB"/>
    <w:rsid w:val="00B41F15"/>
    <w:rsid w:val="00B42633"/>
    <w:rsid w:val="00B4271E"/>
    <w:rsid w:val="00B4293D"/>
    <w:rsid w:val="00B42964"/>
    <w:rsid w:val="00B42E14"/>
    <w:rsid w:val="00B43625"/>
    <w:rsid w:val="00B4497C"/>
    <w:rsid w:val="00B453BB"/>
    <w:rsid w:val="00B45769"/>
    <w:rsid w:val="00B45A4D"/>
    <w:rsid w:val="00B45F9A"/>
    <w:rsid w:val="00B46DD2"/>
    <w:rsid w:val="00B46EE3"/>
    <w:rsid w:val="00B50921"/>
    <w:rsid w:val="00B51DBD"/>
    <w:rsid w:val="00B52489"/>
    <w:rsid w:val="00B524F4"/>
    <w:rsid w:val="00B52CCE"/>
    <w:rsid w:val="00B53753"/>
    <w:rsid w:val="00B5378C"/>
    <w:rsid w:val="00B53C88"/>
    <w:rsid w:val="00B54711"/>
    <w:rsid w:val="00B550CB"/>
    <w:rsid w:val="00B5550B"/>
    <w:rsid w:val="00B555EF"/>
    <w:rsid w:val="00B56928"/>
    <w:rsid w:val="00B5704C"/>
    <w:rsid w:val="00B57B5B"/>
    <w:rsid w:val="00B612AF"/>
    <w:rsid w:val="00B618C9"/>
    <w:rsid w:val="00B62144"/>
    <w:rsid w:val="00B62218"/>
    <w:rsid w:val="00B62C3C"/>
    <w:rsid w:val="00B62DC9"/>
    <w:rsid w:val="00B63355"/>
    <w:rsid w:val="00B63663"/>
    <w:rsid w:val="00B6481D"/>
    <w:rsid w:val="00B65603"/>
    <w:rsid w:val="00B665A5"/>
    <w:rsid w:val="00B66AEC"/>
    <w:rsid w:val="00B66C72"/>
    <w:rsid w:val="00B66D74"/>
    <w:rsid w:val="00B66EC0"/>
    <w:rsid w:val="00B670FA"/>
    <w:rsid w:val="00B6713F"/>
    <w:rsid w:val="00B67358"/>
    <w:rsid w:val="00B67487"/>
    <w:rsid w:val="00B67AB6"/>
    <w:rsid w:val="00B67C05"/>
    <w:rsid w:val="00B706E8"/>
    <w:rsid w:val="00B70D26"/>
    <w:rsid w:val="00B711CD"/>
    <w:rsid w:val="00B71313"/>
    <w:rsid w:val="00B72A38"/>
    <w:rsid w:val="00B7398D"/>
    <w:rsid w:val="00B74497"/>
    <w:rsid w:val="00B748E8"/>
    <w:rsid w:val="00B7529B"/>
    <w:rsid w:val="00B7568C"/>
    <w:rsid w:val="00B75F07"/>
    <w:rsid w:val="00B7646F"/>
    <w:rsid w:val="00B770B8"/>
    <w:rsid w:val="00B7721A"/>
    <w:rsid w:val="00B80E96"/>
    <w:rsid w:val="00B81CBD"/>
    <w:rsid w:val="00B81EE7"/>
    <w:rsid w:val="00B82287"/>
    <w:rsid w:val="00B82561"/>
    <w:rsid w:val="00B82D11"/>
    <w:rsid w:val="00B83296"/>
    <w:rsid w:val="00B83D2C"/>
    <w:rsid w:val="00B845DA"/>
    <w:rsid w:val="00B852A0"/>
    <w:rsid w:val="00B8638E"/>
    <w:rsid w:val="00B863E5"/>
    <w:rsid w:val="00B86B84"/>
    <w:rsid w:val="00B90781"/>
    <w:rsid w:val="00B90CD0"/>
    <w:rsid w:val="00B918E3"/>
    <w:rsid w:val="00B91B43"/>
    <w:rsid w:val="00B92C6B"/>
    <w:rsid w:val="00B92E52"/>
    <w:rsid w:val="00B936AA"/>
    <w:rsid w:val="00B9383F"/>
    <w:rsid w:val="00B94003"/>
    <w:rsid w:val="00B94764"/>
    <w:rsid w:val="00B948BD"/>
    <w:rsid w:val="00B95019"/>
    <w:rsid w:val="00B95A15"/>
    <w:rsid w:val="00B96025"/>
    <w:rsid w:val="00B96CCB"/>
    <w:rsid w:val="00BA07C2"/>
    <w:rsid w:val="00BA08B5"/>
    <w:rsid w:val="00BA0A2B"/>
    <w:rsid w:val="00BA13F0"/>
    <w:rsid w:val="00BA1715"/>
    <w:rsid w:val="00BA1746"/>
    <w:rsid w:val="00BA1BCB"/>
    <w:rsid w:val="00BA1DA8"/>
    <w:rsid w:val="00BA278F"/>
    <w:rsid w:val="00BA36A2"/>
    <w:rsid w:val="00BA635E"/>
    <w:rsid w:val="00BA74D2"/>
    <w:rsid w:val="00BB02A7"/>
    <w:rsid w:val="00BB0DF7"/>
    <w:rsid w:val="00BB1670"/>
    <w:rsid w:val="00BB17F1"/>
    <w:rsid w:val="00BB18B5"/>
    <w:rsid w:val="00BB1AB2"/>
    <w:rsid w:val="00BB2982"/>
    <w:rsid w:val="00BB2A28"/>
    <w:rsid w:val="00BB3D11"/>
    <w:rsid w:val="00BB51C9"/>
    <w:rsid w:val="00BB5556"/>
    <w:rsid w:val="00BB651C"/>
    <w:rsid w:val="00BB65B8"/>
    <w:rsid w:val="00BB67EE"/>
    <w:rsid w:val="00BB68A1"/>
    <w:rsid w:val="00BB6A76"/>
    <w:rsid w:val="00BB78CA"/>
    <w:rsid w:val="00BB7E2B"/>
    <w:rsid w:val="00BC075D"/>
    <w:rsid w:val="00BC1768"/>
    <w:rsid w:val="00BC1B47"/>
    <w:rsid w:val="00BC220F"/>
    <w:rsid w:val="00BC282E"/>
    <w:rsid w:val="00BC37E0"/>
    <w:rsid w:val="00BC394E"/>
    <w:rsid w:val="00BC3D41"/>
    <w:rsid w:val="00BC42AD"/>
    <w:rsid w:val="00BC4711"/>
    <w:rsid w:val="00BC61A7"/>
    <w:rsid w:val="00BC707D"/>
    <w:rsid w:val="00BC722A"/>
    <w:rsid w:val="00BC7411"/>
    <w:rsid w:val="00BC7601"/>
    <w:rsid w:val="00BC7604"/>
    <w:rsid w:val="00BC78B8"/>
    <w:rsid w:val="00BD000D"/>
    <w:rsid w:val="00BD0B72"/>
    <w:rsid w:val="00BD1235"/>
    <w:rsid w:val="00BD17F6"/>
    <w:rsid w:val="00BD18C2"/>
    <w:rsid w:val="00BD1CCF"/>
    <w:rsid w:val="00BD1FEE"/>
    <w:rsid w:val="00BD25B3"/>
    <w:rsid w:val="00BD281A"/>
    <w:rsid w:val="00BD2D9D"/>
    <w:rsid w:val="00BD3702"/>
    <w:rsid w:val="00BD3814"/>
    <w:rsid w:val="00BD38AF"/>
    <w:rsid w:val="00BD3BD3"/>
    <w:rsid w:val="00BD3EF7"/>
    <w:rsid w:val="00BD4942"/>
    <w:rsid w:val="00BD4DEA"/>
    <w:rsid w:val="00BD5420"/>
    <w:rsid w:val="00BD54DD"/>
    <w:rsid w:val="00BD5F33"/>
    <w:rsid w:val="00BD70AC"/>
    <w:rsid w:val="00BD73DB"/>
    <w:rsid w:val="00BD7A1A"/>
    <w:rsid w:val="00BE04CD"/>
    <w:rsid w:val="00BE04EC"/>
    <w:rsid w:val="00BE0869"/>
    <w:rsid w:val="00BE0ECE"/>
    <w:rsid w:val="00BE0FF2"/>
    <w:rsid w:val="00BE115E"/>
    <w:rsid w:val="00BE289F"/>
    <w:rsid w:val="00BE3B3B"/>
    <w:rsid w:val="00BE4920"/>
    <w:rsid w:val="00BE4D4A"/>
    <w:rsid w:val="00BE4F41"/>
    <w:rsid w:val="00BE54AD"/>
    <w:rsid w:val="00BE5F3A"/>
    <w:rsid w:val="00BE677E"/>
    <w:rsid w:val="00BE6A8E"/>
    <w:rsid w:val="00BE7AB1"/>
    <w:rsid w:val="00BE7ACB"/>
    <w:rsid w:val="00BE7D9E"/>
    <w:rsid w:val="00BE7F33"/>
    <w:rsid w:val="00BF103C"/>
    <w:rsid w:val="00BF1ECC"/>
    <w:rsid w:val="00BF2159"/>
    <w:rsid w:val="00BF2533"/>
    <w:rsid w:val="00BF3B8A"/>
    <w:rsid w:val="00BF3EC0"/>
    <w:rsid w:val="00BF45BB"/>
    <w:rsid w:val="00BF4FF2"/>
    <w:rsid w:val="00BF5045"/>
    <w:rsid w:val="00BF59D1"/>
    <w:rsid w:val="00BF6BB1"/>
    <w:rsid w:val="00BF6E35"/>
    <w:rsid w:val="00BF7556"/>
    <w:rsid w:val="00BF773E"/>
    <w:rsid w:val="00C0021D"/>
    <w:rsid w:val="00C01BB0"/>
    <w:rsid w:val="00C020C0"/>
    <w:rsid w:val="00C02113"/>
    <w:rsid w:val="00C026D9"/>
    <w:rsid w:val="00C02BA9"/>
    <w:rsid w:val="00C02C46"/>
    <w:rsid w:val="00C0351A"/>
    <w:rsid w:val="00C03B90"/>
    <w:rsid w:val="00C04C14"/>
    <w:rsid w:val="00C04CE9"/>
    <w:rsid w:val="00C04E27"/>
    <w:rsid w:val="00C05A49"/>
    <w:rsid w:val="00C06704"/>
    <w:rsid w:val="00C06848"/>
    <w:rsid w:val="00C075B2"/>
    <w:rsid w:val="00C101EC"/>
    <w:rsid w:val="00C10458"/>
    <w:rsid w:val="00C10679"/>
    <w:rsid w:val="00C10A69"/>
    <w:rsid w:val="00C10B8E"/>
    <w:rsid w:val="00C113D1"/>
    <w:rsid w:val="00C1181A"/>
    <w:rsid w:val="00C1290C"/>
    <w:rsid w:val="00C13D94"/>
    <w:rsid w:val="00C144E8"/>
    <w:rsid w:val="00C14833"/>
    <w:rsid w:val="00C152D1"/>
    <w:rsid w:val="00C15763"/>
    <w:rsid w:val="00C15E3E"/>
    <w:rsid w:val="00C16898"/>
    <w:rsid w:val="00C16B02"/>
    <w:rsid w:val="00C17216"/>
    <w:rsid w:val="00C1735A"/>
    <w:rsid w:val="00C17E27"/>
    <w:rsid w:val="00C200BD"/>
    <w:rsid w:val="00C200F7"/>
    <w:rsid w:val="00C20320"/>
    <w:rsid w:val="00C203FB"/>
    <w:rsid w:val="00C20632"/>
    <w:rsid w:val="00C20B4B"/>
    <w:rsid w:val="00C211E3"/>
    <w:rsid w:val="00C212F4"/>
    <w:rsid w:val="00C2258A"/>
    <w:rsid w:val="00C2300F"/>
    <w:rsid w:val="00C236F4"/>
    <w:rsid w:val="00C240D9"/>
    <w:rsid w:val="00C24763"/>
    <w:rsid w:val="00C24BE2"/>
    <w:rsid w:val="00C2646D"/>
    <w:rsid w:val="00C27426"/>
    <w:rsid w:val="00C27673"/>
    <w:rsid w:val="00C30614"/>
    <w:rsid w:val="00C307BB"/>
    <w:rsid w:val="00C32840"/>
    <w:rsid w:val="00C330CD"/>
    <w:rsid w:val="00C33152"/>
    <w:rsid w:val="00C33173"/>
    <w:rsid w:val="00C33B66"/>
    <w:rsid w:val="00C36383"/>
    <w:rsid w:val="00C365CA"/>
    <w:rsid w:val="00C3688B"/>
    <w:rsid w:val="00C36A8F"/>
    <w:rsid w:val="00C3749C"/>
    <w:rsid w:val="00C37590"/>
    <w:rsid w:val="00C3761D"/>
    <w:rsid w:val="00C37BF5"/>
    <w:rsid w:val="00C37DBC"/>
    <w:rsid w:val="00C400FC"/>
    <w:rsid w:val="00C40C38"/>
    <w:rsid w:val="00C40D3A"/>
    <w:rsid w:val="00C41BFA"/>
    <w:rsid w:val="00C41D08"/>
    <w:rsid w:val="00C4204D"/>
    <w:rsid w:val="00C4244B"/>
    <w:rsid w:val="00C4481A"/>
    <w:rsid w:val="00C44D62"/>
    <w:rsid w:val="00C45046"/>
    <w:rsid w:val="00C45651"/>
    <w:rsid w:val="00C46290"/>
    <w:rsid w:val="00C46D92"/>
    <w:rsid w:val="00C46E72"/>
    <w:rsid w:val="00C47FB7"/>
    <w:rsid w:val="00C505A9"/>
    <w:rsid w:val="00C5084E"/>
    <w:rsid w:val="00C52C12"/>
    <w:rsid w:val="00C52C2B"/>
    <w:rsid w:val="00C52E1A"/>
    <w:rsid w:val="00C530B6"/>
    <w:rsid w:val="00C5314C"/>
    <w:rsid w:val="00C53BCA"/>
    <w:rsid w:val="00C54BD9"/>
    <w:rsid w:val="00C558CA"/>
    <w:rsid w:val="00C560AF"/>
    <w:rsid w:val="00C568D8"/>
    <w:rsid w:val="00C56D98"/>
    <w:rsid w:val="00C57A53"/>
    <w:rsid w:val="00C57F84"/>
    <w:rsid w:val="00C607FE"/>
    <w:rsid w:val="00C608A8"/>
    <w:rsid w:val="00C61712"/>
    <w:rsid w:val="00C61735"/>
    <w:rsid w:val="00C61D40"/>
    <w:rsid w:val="00C6342B"/>
    <w:rsid w:val="00C63754"/>
    <w:rsid w:val="00C63A6A"/>
    <w:rsid w:val="00C63AF7"/>
    <w:rsid w:val="00C63D07"/>
    <w:rsid w:val="00C63DFB"/>
    <w:rsid w:val="00C641C2"/>
    <w:rsid w:val="00C646C0"/>
    <w:rsid w:val="00C6503F"/>
    <w:rsid w:val="00C65ADB"/>
    <w:rsid w:val="00C65EF3"/>
    <w:rsid w:val="00C66174"/>
    <w:rsid w:val="00C661E7"/>
    <w:rsid w:val="00C701C9"/>
    <w:rsid w:val="00C710C6"/>
    <w:rsid w:val="00C732B5"/>
    <w:rsid w:val="00C74377"/>
    <w:rsid w:val="00C7441A"/>
    <w:rsid w:val="00C7456E"/>
    <w:rsid w:val="00C74B96"/>
    <w:rsid w:val="00C74CD5"/>
    <w:rsid w:val="00C7513D"/>
    <w:rsid w:val="00C753D8"/>
    <w:rsid w:val="00C75886"/>
    <w:rsid w:val="00C765EC"/>
    <w:rsid w:val="00C766CB"/>
    <w:rsid w:val="00C768C3"/>
    <w:rsid w:val="00C76DB5"/>
    <w:rsid w:val="00C77499"/>
    <w:rsid w:val="00C7799C"/>
    <w:rsid w:val="00C80368"/>
    <w:rsid w:val="00C829D6"/>
    <w:rsid w:val="00C8347E"/>
    <w:rsid w:val="00C83BD7"/>
    <w:rsid w:val="00C8434A"/>
    <w:rsid w:val="00C85964"/>
    <w:rsid w:val="00C85D24"/>
    <w:rsid w:val="00C861F5"/>
    <w:rsid w:val="00C8636B"/>
    <w:rsid w:val="00C86639"/>
    <w:rsid w:val="00C866FE"/>
    <w:rsid w:val="00C86F01"/>
    <w:rsid w:val="00C87118"/>
    <w:rsid w:val="00C87266"/>
    <w:rsid w:val="00C876BA"/>
    <w:rsid w:val="00C90B03"/>
    <w:rsid w:val="00C91144"/>
    <w:rsid w:val="00C91ECB"/>
    <w:rsid w:val="00C924CE"/>
    <w:rsid w:val="00C92664"/>
    <w:rsid w:val="00C9332F"/>
    <w:rsid w:val="00C948CC"/>
    <w:rsid w:val="00C9567F"/>
    <w:rsid w:val="00C95681"/>
    <w:rsid w:val="00C958B6"/>
    <w:rsid w:val="00C95A77"/>
    <w:rsid w:val="00C969A5"/>
    <w:rsid w:val="00C96EC0"/>
    <w:rsid w:val="00C9706E"/>
    <w:rsid w:val="00C97C36"/>
    <w:rsid w:val="00C97CD5"/>
    <w:rsid w:val="00CA002B"/>
    <w:rsid w:val="00CA0AFA"/>
    <w:rsid w:val="00CA17B9"/>
    <w:rsid w:val="00CA1A19"/>
    <w:rsid w:val="00CA2F17"/>
    <w:rsid w:val="00CA3309"/>
    <w:rsid w:val="00CA35D0"/>
    <w:rsid w:val="00CA38C7"/>
    <w:rsid w:val="00CA3DF3"/>
    <w:rsid w:val="00CA4E23"/>
    <w:rsid w:val="00CA4FD7"/>
    <w:rsid w:val="00CA5434"/>
    <w:rsid w:val="00CA54E1"/>
    <w:rsid w:val="00CA5DBD"/>
    <w:rsid w:val="00CA6C0A"/>
    <w:rsid w:val="00CA6F3E"/>
    <w:rsid w:val="00CA738D"/>
    <w:rsid w:val="00CB05DA"/>
    <w:rsid w:val="00CB0A75"/>
    <w:rsid w:val="00CB3A80"/>
    <w:rsid w:val="00CB4256"/>
    <w:rsid w:val="00CB42B0"/>
    <w:rsid w:val="00CB6335"/>
    <w:rsid w:val="00CB6CD7"/>
    <w:rsid w:val="00CB70B7"/>
    <w:rsid w:val="00CB771D"/>
    <w:rsid w:val="00CC0023"/>
    <w:rsid w:val="00CC18D3"/>
    <w:rsid w:val="00CC28E8"/>
    <w:rsid w:val="00CC3285"/>
    <w:rsid w:val="00CC49EB"/>
    <w:rsid w:val="00CC4DE3"/>
    <w:rsid w:val="00CC4F1C"/>
    <w:rsid w:val="00CC66B1"/>
    <w:rsid w:val="00CC6838"/>
    <w:rsid w:val="00CC762D"/>
    <w:rsid w:val="00CC797D"/>
    <w:rsid w:val="00CC7E74"/>
    <w:rsid w:val="00CD05E7"/>
    <w:rsid w:val="00CD1A35"/>
    <w:rsid w:val="00CD2959"/>
    <w:rsid w:val="00CD339E"/>
    <w:rsid w:val="00CD39AA"/>
    <w:rsid w:val="00CD3B2A"/>
    <w:rsid w:val="00CD44F3"/>
    <w:rsid w:val="00CD48BB"/>
    <w:rsid w:val="00CD5ACA"/>
    <w:rsid w:val="00CD5FDA"/>
    <w:rsid w:val="00CD6030"/>
    <w:rsid w:val="00CD68FD"/>
    <w:rsid w:val="00CD6E16"/>
    <w:rsid w:val="00CE1609"/>
    <w:rsid w:val="00CE1EBA"/>
    <w:rsid w:val="00CE221A"/>
    <w:rsid w:val="00CE264D"/>
    <w:rsid w:val="00CE2CE8"/>
    <w:rsid w:val="00CE3B9F"/>
    <w:rsid w:val="00CE3EF5"/>
    <w:rsid w:val="00CE4260"/>
    <w:rsid w:val="00CE4C12"/>
    <w:rsid w:val="00CE4DD4"/>
    <w:rsid w:val="00CE5F82"/>
    <w:rsid w:val="00CE79F6"/>
    <w:rsid w:val="00CE7E49"/>
    <w:rsid w:val="00CF0483"/>
    <w:rsid w:val="00CF05F0"/>
    <w:rsid w:val="00CF2325"/>
    <w:rsid w:val="00CF306F"/>
    <w:rsid w:val="00CF30A1"/>
    <w:rsid w:val="00CF379F"/>
    <w:rsid w:val="00CF5975"/>
    <w:rsid w:val="00CF6586"/>
    <w:rsid w:val="00CF689C"/>
    <w:rsid w:val="00CF6B02"/>
    <w:rsid w:val="00CF7047"/>
    <w:rsid w:val="00CF7DE9"/>
    <w:rsid w:val="00D000FD"/>
    <w:rsid w:val="00D00A11"/>
    <w:rsid w:val="00D00B6B"/>
    <w:rsid w:val="00D00D1F"/>
    <w:rsid w:val="00D00E57"/>
    <w:rsid w:val="00D01F25"/>
    <w:rsid w:val="00D02071"/>
    <w:rsid w:val="00D031A6"/>
    <w:rsid w:val="00D04F28"/>
    <w:rsid w:val="00D05024"/>
    <w:rsid w:val="00D05212"/>
    <w:rsid w:val="00D05642"/>
    <w:rsid w:val="00D0661E"/>
    <w:rsid w:val="00D06914"/>
    <w:rsid w:val="00D07B5E"/>
    <w:rsid w:val="00D07D6E"/>
    <w:rsid w:val="00D07E9C"/>
    <w:rsid w:val="00D129FD"/>
    <w:rsid w:val="00D12E9C"/>
    <w:rsid w:val="00D13DDE"/>
    <w:rsid w:val="00D13E8F"/>
    <w:rsid w:val="00D14C2A"/>
    <w:rsid w:val="00D14C3E"/>
    <w:rsid w:val="00D15658"/>
    <w:rsid w:val="00D157EF"/>
    <w:rsid w:val="00D15D23"/>
    <w:rsid w:val="00D16410"/>
    <w:rsid w:val="00D164DE"/>
    <w:rsid w:val="00D164E1"/>
    <w:rsid w:val="00D167E7"/>
    <w:rsid w:val="00D16D6A"/>
    <w:rsid w:val="00D16EDD"/>
    <w:rsid w:val="00D17698"/>
    <w:rsid w:val="00D20566"/>
    <w:rsid w:val="00D20BDE"/>
    <w:rsid w:val="00D2106E"/>
    <w:rsid w:val="00D229B1"/>
    <w:rsid w:val="00D23332"/>
    <w:rsid w:val="00D234B4"/>
    <w:rsid w:val="00D23724"/>
    <w:rsid w:val="00D23911"/>
    <w:rsid w:val="00D24684"/>
    <w:rsid w:val="00D258E1"/>
    <w:rsid w:val="00D25DCA"/>
    <w:rsid w:val="00D261CE"/>
    <w:rsid w:val="00D27602"/>
    <w:rsid w:val="00D276FB"/>
    <w:rsid w:val="00D27A0B"/>
    <w:rsid w:val="00D315D5"/>
    <w:rsid w:val="00D318D6"/>
    <w:rsid w:val="00D31C01"/>
    <w:rsid w:val="00D324BC"/>
    <w:rsid w:val="00D34108"/>
    <w:rsid w:val="00D35083"/>
    <w:rsid w:val="00D35A40"/>
    <w:rsid w:val="00D35B5A"/>
    <w:rsid w:val="00D364C1"/>
    <w:rsid w:val="00D367CF"/>
    <w:rsid w:val="00D36A72"/>
    <w:rsid w:val="00D40146"/>
    <w:rsid w:val="00D40665"/>
    <w:rsid w:val="00D417C3"/>
    <w:rsid w:val="00D42D8F"/>
    <w:rsid w:val="00D4317C"/>
    <w:rsid w:val="00D43783"/>
    <w:rsid w:val="00D43D86"/>
    <w:rsid w:val="00D43EE5"/>
    <w:rsid w:val="00D44F61"/>
    <w:rsid w:val="00D4539E"/>
    <w:rsid w:val="00D45673"/>
    <w:rsid w:val="00D4589B"/>
    <w:rsid w:val="00D45BE5"/>
    <w:rsid w:val="00D45F5B"/>
    <w:rsid w:val="00D464BF"/>
    <w:rsid w:val="00D46AF6"/>
    <w:rsid w:val="00D46D4B"/>
    <w:rsid w:val="00D479B5"/>
    <w:rsid w:val="00D47A9C"/>
    <w:rsid w:val="00D47CCF"/>
    <w:rsid w:val="00D50896"/>
    <w:rsid w:val="00D50AB6"/>
    <w:rsid w:val="00D50E46"/>
    <w:rsid w:val="00D50F6F"/>
    <w:rsid w:val="00D50F8F"/>
    <w:rsid w:val="00D51AB4"/>
    <w:rsid w:val="00D51E09"/>
    <w:rsid w:val="00D51EB8"/>
    <w:rsid w:val="00D52701"/>
    <w:rsid w:val="00D5380B"/>
    <w:rsid w:val="00D53923"/>
    <w:rsid w:val="00D53C03"/>
    <w:rsid w:val="00D53E6C"/>
    <w:rsid w:val="00D53EC6"/>
    <w:rsid w:val="00D541A3"/>
    <w:rsid w:val="00D54820"/>
    <w:rsid w:val="00D5596C"/>
    <w:rsid w:val="00D56304"/>
    <w:rsid w:val="00D577A5"/>
    <w:rsid w:val="00D605C4"/>
    <w:rsid w:val="00D60960"/>
    <w:rsid w:val="00D6098C"/>
    <w:rsid w:val="00D61CAB"/>
    <w:rsid w:val="00D6210C"/>
    <w:rsid w:val="00D62780"/>
    <w:rsid w:val="00D627B0"/>
    <w:rsid w:val="00D62999"/>
    <w:rsid w:val="00D63282"/>
    <w:rsid w:val="00D638FD"/>
    <w:rsid w:val="00D6393B"/>
    <w:rsid w:val="00D65D85"/>
    <w:rsid w:val="00D65E34"/>
    <w:rsid w:val="00D66358"/>
    <w:rsid w:val="00D66C19"/>
    <w:rsid w:val="00D66CB8"/>
    <w:rsid w:val="00D66FD7"/>
    <w:rsid w:val="00D70CF0"/>
    <w:rsid w:val="00D7171F"/>
    <w:rsid w:val="00D71841"/>
    <w:rsid w:val="00D719CB"/>
    <w:rsid w:val="00D72546"/>
    <w:rsid w:val="00D72835"/>
    <w:rsid w:val="00D72974"/>
    <w:rsid w:val="00D74090"/>
    <w:rsid w:val="00D747E3"/>
    <w:rsid w:val="00D749E8"/>
    <w:rsid w:val="00D74CFF"/>
    <w:rsid w:val="00D761C3"/>
    <w:rsid w:val="00D767DF"/>
    <w:rsid w:val="00D769BF"/>
    <w:rsid w:val="00D776EC"/>
    <w:rsid w:val="00D77797"/>
    <w:rsid w:val="00D80B76"/>
    <w:rsid w:val="00D81F90"/>
    <w:rsid w:val="00D8242F"/>
    <w:rsid w:val="00D83F9B"/>
    <w:rsid w:val="00D84AC8"/>
    <w:rsid w:val="00D84E43"/>
    <w:rsid w:val="00D8508F"/>
    <w:rsid w:val="00D8580F"/>
    <w:rsid w:val="00D86135"/>
    <w:rsid w:val="00D86368"/>
    <w:rsid w:val="00D86524"/>
    <w:rsid w:val="00D86C33"/>
    <w:rsid w:val="00D86CCA"/>
    <w:rsid w:val="00D873D8"/>
    <w:rsid w:val="00D87B69"/>
    <w:rsid w:val="00D90826"/>
    <w:rsid w:val="00D90BE3"/>
    <w:rsid w:val="00D90E0A"/>
    <w:rsid w:val="00D910A1"/>
    <w:rsid w:val="00D9124A"/>
    <w:rsid w:val="00D9193B"/>
    <w:rsid w:val="00D92F7C"/>
    <w:rsid w:val="00D9487C"/>
    <w:rsid w:val="00D94B77"/>
    <w:rsid w:val="00D95058"/>
    <w:rsid w:val="00D9531D"/>
    <w:rsid w:val="00D95D0B"/>
    <w:rsid w:val="00D960E0"/>
    <w:rsid w:val="00D9733A"/>
    <w:rsid w:val="00D97407"/>
    <w:rsid w:val="00DA0BE1"/>
    <w:rsid w:val="00DA0FB5"/>
    <w:rsid w:val="00DA1B67"/>
    <w:rsid w:val="00DA1EE2"/>
    <w:rsid w:val="00DA1F5D"/>
    <w:rsid w:val="00DA2C13"/>
    <w:rsid w:val="00DA3CC4"/>
    <w:rsid w:val="00DA3E29"/>
    <w:rsid w:val="00DA4816"/>
    <w:rsid w:val="00DA5B71"/>
    <w:rsid w:val="00DA5BF5"/>
    <w:rsid w:val="00DA6492"/>
    <w:rsid w:val="00DA69E9"/>
    <w:rsid w:val="00DA71AE"/>
    <w:rsid w:val="00DB01A2"/>
    <w:rsid w:val="00DB0AE0"/>
    <w:rsid w:val="00DB0BFF"/>
    <w:rsid w:val="00DB1081"/>
    <w:rsid w:val="00DB13CC"/>
    <w:rsid w:val="00DB1491"/>
    <w:rsid w:val="00DB2557"/>
    <w:rsid w:val="00DB4E3A"/>
    <w:rsid w:val="00DB503D"/>
    <w:rsid w:val="00DB514B"/>
    <w:rsid w:val="00DB589A"/>
    <w:rsid w:val="00DB5A27"/>
    <w:rsid w:val="00DB5C37"/>
    <w:rsid w:val="00DB6051"/>
    <w:rsid w:val="00DB64F2"/>
    <w:rsid w:val="00DB70B2"/>
    <w:rsid w:val="00DB71D0"/>
    <w:rsid w:val="00DB7CA1"/>
    <w:rsid w:val="00DC0136"/>
    <w:rsid w:val="00DC0601"/>
    <w:rsid w:val="00DC083A"/>
    <w:rsid w:val="00DC0C12"/>
    <w:rsid w:val="00DC1C55"/>
    <w:rsid w:val="00DC2EDD"/>
    <w:rsid w:val="00DC2F15"/>
    <w:rsid w:val="00DC3220"/>
    <w:rsid w:val="00DC32F4"/>
    <w:rsid w:val="00DC386E"/>
    <w:rsid w:val="00DC3948"/>
    <w:rsid w:val="00DC3DE3"/>
    <w:rsid w:val="00DC41CB"/>
    <w:rsid w:val="00DC4299"/>
    <w:rsid w:val="00DC43D2"/>
    <w:rsid w:val="00DC5BD6"/>
    <w:rsid w:val="00DC6B43"/>
    <w:rsid w:val="00DC7316"/>
    <w:rsid w:val="00DC73B5"/>
    <w:rsid w:val="00DC7AAE"/>
    <w:rsid w:val="00DD0DA9"/>
    <w:rsid w:val="00DD1105"/>
    <w:rsid w:val="00DD2A1F"/>
    <w:rsid w:val="00DD2A3D"/>
    <w:rsid w:val="00DD37C7"/>
    <w:rsid w:val="00DD3ED7"/>
    <w:rsid w:val="00DD4839"/>
    <w:rsid w:val="00DD5383"/>
    <w:rsid w:val="00DD6605"/>
    <w:rsid w:val="00DD6AC8"/>
    <w:rsid w:val="00DD755E"/>
    <w:rsid w:val="00DD7BE0"/>
    <w:rsid w:val="00DE02BD"/>
    <w:rsid w:val="00DE05A6"/>
    <w:rsid w:val="00DE064E"/>
    <w:rsid w:val="00DE16B7"/>
    <w:rsid w:val="00DE27DE"/>
    <w:rsid w:val="00DE3468"/>
    <w:rsid w:val="00DE45F7"/>
    <w:rsid w:val="00DE46C9"/>
    <w:rsid w:val="00DE4919"/>
    <w:rsid w:val="00DE4BAA"/>
    <w:rsid w:val="00DE5489"/>
    <w:rsid w:val="00DE5C95"/>
    <w:rsid w:val="00DE7631"/>
    <w:rsid w:val="00DE7C7F"/>
    <w:rsid w:val="00DE7C90"/>
    <w:rsid w:val="00DE7E29"/>
    <w:rsid w:val="00DF1786"/>
    <w:rsid w:val="00DF1973"/>
    <w:rsid w:val="00DF1EC4"/>
    <w:rsid w:val="00DF27AC"/>
    <w:rsid w:val="00DF2AEA"/>
    <w:rsid w:val="00DF2B58"/>
    <w:rsid w:val="00DF361C"/>
    <w:rsid w:val="00DF3BCC"/>
    <w:rsid w:val="00DF4A80"/>
    <w:rsid w:val="00DF58AF"/>
    <w:rsid w:val="00DF5A78"/>
    <w:rsid w:val="00DF5CF2"/>
    <w:rsid w:val="00DF7042"/>
    <w:rsid w:val="00DF7547"/>
    <w:rsid w:val="00E00004"/>
    <w:rsid w:val="00E015BC"/>
    <w:rsid w:val="00E01B95"/>
    <w:rsid w:val="00E04784"/>
    <w:rsid w:val="00E04C4E"/>
    <w:rsid w:val="00E04D1E"/>
    <w:rsid w:val="00E04D8F"/>
    <w:rsid w:val="00E053CD"/>
    <w:rsid w:val="00E0689E"/>
    <w:rsid w:val="00E06D62"/>
    <w:rsid w:val="00E0711A"/>
    <w:rsid w:val="00E10C76"/>
    <w:rsid w:val="00E11A8D"/>
    <w:rsid w:val="00E11EE4"/>
    <w:rsid w:val="00E124A9"/>
    <w:rsid w:val="00E12783"/>
    <w:rsid w:val="00E12DA3"/>
    <w:rsid w:val="00E13AD5"/>
    <w:rsid w:val="00E1410C"/>
    <w:rsid w:val="00E14288"/>
    <w:rsid w:val="00E148FE"/>
    <w:rsid w:val="00E14F7C"/>
    <w:rsid w:val="00E15E0E"/>
    <w:rsid w:val="00E163B9"/>
    <w:rsid w:val="00E163D0"/>
    <w:rsid w:val="00E1668C"/>
    <w:rsid w:val="00E178FE"/>
    <w:rsid w:val="00E17919"/>
    <w:rsid w:val="00E17F7D"/>
    <w:rsid w:val="00E17FBA"/>
    <w:rsid w:val="00E17FD1"/>
    <w:rsid w:val="00E2039D"/>
    <w:rsid w:val="00E208F7"/>
    <w:rsid w:val="00E20EE8"/>
    <w:rsid w:val="00E21039"/>
    <w:rsid w:val="00E2158A"/>
    <w:rsid w:val="00E226FB"/>
    <w:rsid w:val="00E2343B"/>
    <w:rsid w:val="00E252FD"/>
    <w:rsid w:val="00E25B99"/>
    <w:rsid w:val="00E2696A"/>
    <w:rsid w:val="00E26EEC"/>
    <w:rsid w:val="00E2700E"/>
    <w:rsid w:val="00E2723D"/>
    <w:rsid w:val="00E27271"/>
    <w:rsid w:val="00E30387"/>
    <w:rsid w:val="00E30A28"/>
    <w:rsid w:val="00E30F3D"/>
    <w:rsid w:val="00E3248B"/>
    <w:rsid w:val="00E32A18"/>
    <w:rsid w:val="00E32A3A"/>
    <w:rsid w:val="00E32C8D"/>
    <w:rsid w:val="00E32E9A"/>
    <w:rsid w:val="00E336DC"/>
    <w:rsid w:val="00E338A3"/>
    <w:rsid w:val="00E34347"/>
    <w:rsid w:val="00E356FF"/>
    <w:rsid w:val="00E3578E"/>
    <w:rsid w:val="00E358EA"/>
    <w:rsid w:val="00E35D49"/>
    <w:rsid w:val="00E378A6"/>
    <w:rsid w:val="00E41BB6"/>
    <w:rsid w:val="00E420D5"/>
    <w:rsid w:val="00E42BC4"/>
    <w:rsid w:val="00E42E6F"/>
    <w:rsid w:val="00E42E99"/>
    <w:rsid w:val="00E435CB"/>
    <w:rsid w:val="00E4365B"/>
    <w:rsid w:val="00E43A13"/>
    <w:rsid w:val="00E43D3B"/>
    <w:rsid w:val="00E45F7B"/>
    <w:rsid w:val="00E46316"/>
    <w:rsid w:val="00E471A1"/>
    <w:rsid w:val="00E479FA"/>
    <w:rsid w:val="00E51093"/>
    <w:rsid w:val="00E51E40"/>
    <w:rsid w:val="00E5262B"/>
    <w:rsid w:val="00E52FBD"/>
    <w:rsid w:val="00E53210"/>
    <w:rsid w:val="00E53816"/>
    <w:rsid w:val="00E53BF6"/>
    <w:rsid w:val="00E540E7"/>
    <w:rsid w:val="00E5462E"/>
    <w:rsid w:val="00E54878"/>
    <w:rsid w:val="00E548D7"/>
    <w:rsid w:val="00E5497F"/>
    <w:rsid w:val="00E5658E"/>
    <w:rsid w:val="00E57621"/>
    <w:rsid w:val="00E601D9"/>
    <w:rsid w:val="00E60388"/>
    <w:rsid w:val="00E60531"/>
    <w:rsid w:val="00E609E9"/>
    <w:rsid w:val="00E60B9F"/>
    <w:rsid w:val="00E60E64"/>
    <w:rsid w:val="00E6213F"/>
    <w:rsid w:val="00E62EFD"/>
    <w:rsid w:val="00E634BD"/>
    <w:rsid w:val="00E63CF4"/>
    <w:rsid w:val="00E6433B"/>
    <w:rsid w:val="00E64B36"/>
    <w:rsid w:val="00E64DBA"/>
    <w:rsid w:val="00E65660"/>
    <w:rsid w:val="00E66C69"/>
    <w:rsid w:val="00E67409"/>
    <w:rsid w:val="00E67606"/>
    <w:rsid w:val="00E677E0"/>
    <w:rsid w:val="00E6796F"/>
    <w:rsid w:val="00E67A53"/>
    <w:rsid w:val="00E67C9A"/>
    <w:rsid w:val="00E67E73"/>
    <w:rsid w:val="00E7004E"/>
    <w:rsid w:val="00E70D7A"/>
    <w:rsid w:val="00E70E22"/>
    <w:rsid w:val="00E70E4E"/>
    <w:rsid w:val="00E7353C"/>
    <w:rsid w:val="00E754D2"/>
    <w:rsid w:val="00E755B9"/>
    <w:rsid w:val="00E75E99"/>
    <w:rsid w:val="00E760F4"/>
    <w:rsid w:val="00E76B27"/>
    <w:rsid w:val="00E770A7"/>
    <w:rsid w:val="00E770F4"/>
    <w:rsid w:val="00E771B9"/>
    <w:rsid w:val="00E77E9D"/>
    <w:rsid w:val="00E812EA"/>
    <w:rsid w:val="00E81311"/>
    <w:rsid w:val="00E816D5"/>
    <w:rsid w:val="00E81F8A"/>
    <w:rsid w:val="00E81FAC"/>
    <w:rsid w:val="00E82EEE"/>
    <w:rsid w:val="00E83444"/>
    <w:rsid w:val="00E840C0"/>
    <w:rsid w:val="00E84F3D"/>
    <w:rsid w:val="00E864C1"/>
    <w:rsid w:val="00E87CCE"/>
    <w:rsid w:val="00E87E00"/>
    <w:rsid w:val="00E90044"/>
    <w:rsid w:val="00E90426"/>
    <w:rsid w:val="00E90C29"/>
    <w:rsid w:val="00E91A83"/>
    <w:rsid w:val="00E91E06"/>
    <w:rsid w:val="00E91EBD"/>
    <w:rsid w:val="00E92894"/>
    <w:rsid w:val="00E92A12"/>
    <w:rsid w:val="00E93594"/>
    <w:rsid w:val="00E9392A"/>
    <w:rsid w:val="00E93F13"/>
    <w:rsid w:val="00E93F91"/>
    <w:rsid w:val="00E940F8"/>
    <w:rsid w:val="00E943FC"/>
    <w:rsid w:val="00E94453"/>
    <w:rsid w:val="00E9573E"/>
    <w:rsid w:val="00E97A56"/>
    <w:rsid w:val="00E97D52"/>
    <w:rsid w:val="00E97FA6"/>
    <w:rsid w:val="00EA042D"/>
    <w:rsid w:val="00EA187C"/>
    <w:rsid w:val="00EA18EB"/>
    <w:rsid w:val="00EA27B7"/>
    <w:rsid w:val="00EA2CA4"/>
    <w:rsid w:val="00EA4AE6"/>
    <w:rsid w:val="00EA4C2F"/>
    <w:rsid w:val="00EA4CD8"/>
    <w:rsid w:val="00EA5AF7"/>
    <w:rsid w:val="00EA5D4F"/>
    <w:rsid w:val="00EA5E01"/>
    <w:rsid w:val="00EA603E"/>
    <w:rsid w:val="00EA645C"/>
    <w:rsid w:val="00EA6BCB"/>
    <w:rsid w:val="00EB04BA"/>
    <w:rsid w:val="00EB0917"/>
    <w:rsid w:val="00EB118A"/>
    <w:rsid w:val="00EB1E8A"/>
    <w:rsid w:val="00EB2818"/>
    <w:rsid w:val="00EB33C3"/>
    <w:rsid w:val="00EB67D5"/>
    <w:rsid w:val="00EB6A00"/>
    <w:rsid w:val="00EB7448"/>
    <w:rsid w:val="00EB754E"/>
    <w:rsid w:val="00EB7E68"/>
    <w:rsid w:val="00EB7F02"/>
    <w:rsid w:val="00EC018D"/>
    <w:rsid w:val="00EC0245"/>
    <w:rsid w:val="00EC0307"/>
    <w:rsid w:val="00EC03BC"/>
    <w:rsid w:val="00EC0405"/>
    <w:rsid w:val="00EC06A1"/>
    <w:rsid w:val="00EC10E0"/>
    <w:rsid w:val="00EC25DF"/>
    <w:rsid w:val="00EC2CCE"/>
    <w:rsid w:val="00EC30D7"/>
    <w:rsid w:val="00EC3506"/>
    <w:rsid w:val="00EC3EDD"/>
    <w:rsid w:val="00EC4309"/>
    <w:rsid w:val="00EC4D20"/>
    <w:rsid w:val="00EC4D6E"/>
    <w:rsid w:val="00EC7023"/>
    <w:rsid w:val="00EC72AF"/>
    <w:rsid w:val="00EC745C"/>
    <w:rsid w:val="00ED0539"/>
    <w:rsid w:val="00ED11AC"/>
    <w:rsid w:val="00ED13EF"/>
    <w:rsid w:val="00ED142A"/>
    <w:rsid w:val="00ED27C1"/>
    <w:rsid w:val="00ED30D4"/>
    <w:rsid w:val="00ED373C"/>
    <w:rsid w:val="00ED3A63"/>
    <w:rsid w:val="00ED477F"/>
    <w:rsid w:val="00ED52AE"/>
    <w:rsid w:val="00ED6A81"/>
    <w:rsid w:val="00EE17A1"/>
    <w:rsid w:val="00EE1ECB"/>
    <w:rsid w:val="00EE2221"/>
    <w:rsid w:val="00EE240C"/>
    <w:rsid w:val="00EE2CD4"/>
    <w:rsid w:val="00EE31F6"/>
    <w:rsid w:val="00EE4985"/>
    <w:rsid w:val="00EE49AE"/>
    <w:rsid w:val="00EE4B8A"/>
    <w:rsid w:val="00EE4EE8"/>
    <w:rsid w:val="00EE522F"/>
    <w:rsid w:val="00EE5659"/>
    <w:rsid w:val="00EE7347"/>
    <w:rsid w:val="00EE7ADC"/>
    <w:rsid w:val="00EF04FD"/>
    <w:rsid w:val="00EF0C48"/>
    <w:rsid w:val="00EF11CD"/>
    <w:rsid w:val="00EF19F9"/>
    <w:rsid w:val="00EF2C60"/>
    <w:rsid w:val="00EF47EA"/>
    <w:rsid w:val="00EF4DF4"/>
    <w:rsid w:val="00EF4E58"/>
    <w:rsid w:val="00EF52FC"/>
    <w:rsid w:val="00EF569F"/>
    <w:rsid w:val="00EF5B5A"/>
    <w:rsid w:val="00EF5B6A"/>
    <w:rsid w:val="00EF67E1"/>
    <w:rsid w:val="00EF6D51"/>
    <w:rsid w:val="00EF751B"/>
    <w:rsid w:val="00F004B9"/>
    <w:rsid w:val="00F00B19"/>
    <w:rsid w:val="00F01D99"/>
    <w:rsid w:val="00F02192"/>
    <w:rsid w:val="00F02A79"/>
    <w:rsid w:val="00F030C5"/>
    <w:rsid w:val="00F032E5"/>
    <w:rsid w:val="00F03486"/>
    <w:rsid w:val="00F0363F"/>
    <w:rsid w:val="00F03F91"/>
    <w:rsid w:val="00F043FE"/>
    <w:rsid w:val="00F045CD"/>
    <w:rsid w:val="00F04FAA"/>
    <w:rsid w:val="00F05210"/>
    <w:rsid w:val="00F0597C"/>
    <w:rsid w:val="00F05ED4"/>
    <w:rsid w:val="00F0617F"/>
    <w:rsid w:val="00F0624C"/>
    <w:rsid w:val="00F06A97"/>
    <w:rsid w:val="00F07C8B"/>
    <w:rsid w:val="00F10201"/>
    <w:rsid w:val="00F1032A"/>
    <w:rsid w:val="00F1054B"/>
    <w:rsid w:val="00F12A20"/>
    <w:rsid w:val="00F13D1B"/>
    <w:rsid w:val="00F1437B"/>
    <w:rsid w:val="00F1469F"/>
    <w:rsid w:val="00F16777"/>
    <w:rsid w:val="00F16AF9"/>
    <w:rsid w:val="00F176E7"/>
    <w:rsid w:val="00F17D67"/>
    <w:rsid w:val="00F200E8"/>
    <w:rsid w:val="00F20373"/>
    <w:rsid w:val="00F2135E"/>
    <w:rsid w:val="00F216B9"/>
    <w:rsid w:val="00F21B44"/>
    <w:rsid w:val="00F22633"/>
    <w:rsid w:val="00F230A9"/>
    <w:rsid w:val="00F2384B"/>
    <w:rsid w:val="00F23E34"/>
    <w:rsid w:val="00F240BA"/>
    <w:rsid w:val="00F24599"/>
    <w:rsid w:val="00F24769"/>
    <w:rsid w:val="00F25045"/>
    <w:rsid w:val="00F25946"/>
    <w:rsid w:val="00F259A6"/>
    <w:rsid w:val="00F266F0"/>
    <w:rsid w:val="00F26923"/>
    <w:rsid w:val="00F27380"/>
    <w:rsid w:val="00F303C4"/>
    <w:rsid w:val="00F30997"/>
    <w:rsid w:val="00F324D9"/>
    <w:rsid w:val="00F32A69"/>
    <w:rsid w:val="00F33BE5"/>
    <w:rsid w:val="00F341DB"/>
    <w:rsid w:val="00F34535"/>
    <w:rsid w:val="00F34C38"/>
    <w:rsid w:val="00F35035"/>
    <w:rsid w:val="00F35722"/>
    <w:rsid w:val="00F35C48"/>
    <w:rsid w:val="00F36A08"/>
    <w:rsid w:val="00F36C10"/>
    <w:rsid w:val="00F372C1"/>
    <w:rsid w:val="00F378A3"/>
    <w:rsid w:val="00F379B2"/>
    <w:rsid w:val="00F40FD2"/>
    <w:rsid w:val="00F42347"/>
    <w:rsid w:val="00F42BEF"/>
    <w:rsid w:val="00F43060"/>
    <w:rsid w:val="00F4321F"/>
    <w:rsid w:val="00F43234"/>
    <w:rsid w:val="00F43B83"/>
    <w:rsid w:val="00F440E3"/>
    <w:rsid w:val="00F44823"/>
    <w:rsid w:val="00F44BC4"/>
    <w:rsid w:val="00F450BA"/>
    <w:rsid w:val="00F458C8"/>
    <w:rsid w:val="00F459A3"/>
    <w:rsid w:val="00F46245"/>
    <w:rsid w:val="00F46B69"/>
    <w:rsid w:val="00F47813"/>
    <w:rsid w:val="00F50149"/>
    <w:rsid w:val="00F50453"/>
    <w:rsid w:val="00F508BF"/>
    <w:rsid w:val="00F50F8A"/>
    <w:rsid w:val="00F510AA"/>
    <w:rsid w:val="00F51ED3"/>
    <w:rsid w:val="00F523AF"/>
    <w:rsid w:val="00F5247C"/>
    <w:rsid w:val="00F529E7"/>
    <w:rsid w:val="00F536C9"/>
    <w:rsid w:val="00F54A4F"/>
    <w:rsid w:val="00F54F51"/>
    <w:rsid w:val="00F55AA6"/>
    <w:rsid w:val="00F56015"/>
    <w:rsid w:val="00F561FC"/>
    <w:rsid w:val="00F564C1"/>
    <w:rsid w:val="00F565AE"/>
    <w:rsid w:val="00F567AD"/>
    <w:rsid w:val="00F5742F"/>
    <w:rsid w:val="00F5743F"/>
    <w:rsid w:val="00F60665"/>
    <w:rsid w:val="00F60FE9"/>
    <w:rsid w:val="00F621D3"/>
    <w:rsid w:val="00F625BC"/>
    <w:rsid w:val="00F626AE"/>
    <w:rsid w:val="00F62A0D"/>
    <w:rsid w:val="00F62D83"/>
    <w:rsid w:val="00F62E64"/>
    <w:rsid w:val="00F63916"/>
    <w:rsid w:val="00F64336"/>
    <w:rsid w:val="00F64C9D"/>
    <w:rsid w:val="00F64FB6"/>
    <w:rsid w:val="00F654A9"/>
    <w:rsid w:val="00F65899"/>
    <w:rsid w:val="00F65925"/>
    <w:rsid w:val="00F65D49"/>
    <w:rsid w:val="00F65EC1"/>
    <w:rsid w:val="00F66C10"/>
    <w:rsid w:val="00F679BC"/>
    <w:rsid w:val="00F67A31"/>
    <w:rsid w:val="00F67C72"/>
    <w:rsid w:val="00F700C7"/>
    <w:rsid w:val="00F7062E"/>
    <w:rsid w:val="00F708BB"/>
    <w:rsid w:val="00F70D97"/>
    <w:rsid w:val="00F73951"/>
    <w:rsid w:val="00F73AAA"/>
    <w:rsid w:val="00F73B71"/>
    <w:rsid w:val="00F74E5B"/>
    <w:rsid w:val="00F7585F"/>
    <w:rsid w:val="00F7621E"/>
    <w:rsid w:val="00F77F84"/>
    <w:rsid w:val="00F80056"/>
    <w:rsid w:val="00F809F2"/>
    <w:rsid w:val="00F80F8F"/>
    <w:rsid w:val="00F81DF1"/>
    <w:rsid w:val="00F838ED"/>
    <w:rsid w:val="00F83CD2"/>
    <w:rsid w:val="00F83E63"/>
    <w:rsid w:val="00F84380"/>
    <w:rsid w:val="00F8477A"/>
    <w:rsid w:val="00F84C59"/>
    <w:rsid w:val="00F857B4"/>
    <w:rsid w:val="00F85903"/>
    <w:rsid w:val="00F85C81"/>
    <w:rsid w:val="00F86043"/>
    <w:rsid w:val="00F877F0"/>
    <w:rsid w:val="00F87AD7"/>
    <w:rsid w:val="00F87F18"/>
    <w:rsid w:val="00F90C28"/>
    <w:rsid w:val="00F92288"/>
    <w:rsid w:val="00F9294B"/>
    <w:rsid w:val="00F93D62"/>
    <w:rsid w:val="00F94B09"/>
    <w:rsid w:val="00F95015"/>
    <w:rsid w:val="00F95045"/>
    <w:rsid w:val="00F961B5"/>
    <w:rsid w:val="00F9641F"/>
    <w:rsid w:val="00F967C9"/>
    <w:rsid w:val="00F9717A"/>
    <w:rsid w:val="00F97738"/>
    <w:rsid w:val="00FA0FE9"/>
    <w:rsid w:val="00FA1D1A"/>
    <w:rsid w:val="00FA1E8C"/>
    <w:rsid w:val="00FA23AF"/>
    <w:rsid w:val="00FA26DF"/>
    <w:rsid w:val="00FA3105"/>
    <w:rsid w:val="00FA394C"/>
    <w:rsid w:val="00FA47F1"/>
    <w:rsid w:val="00FA4F4C"/>
    <w:rsid w:val="00FA513B"/>
    <w:rsid w:val="00FA5946"/>
    <w:rsid w:val="00FA5EC1"/>
    <w:rsid w:val="00FA6103"/>
    <w:rsid w:val="00FA6163"/>
    <w:rsid w:val="00FA64F2"/>
    <w:rsid w:val="00FA6634"/>
    <w:rsid w:val="00FA679F"/>
    <w:rsid w:val="00FA6D64"/>
    <w:rsid w:val="00FA7E2F"/>
    <w:rsid w:val="00FB0A3B"/>
    <w:rsid w:val="00FB0B16"/>
    <w:rsid w:val="00FB3239"/>
    <w:rsid w:val="00FB4389"/>
    <w:rsid w:val="00FB4828"/>
    <w:rsid w:val="00FB66AC"/>
    <w:rsid w:val="00FB6FFA"/>
    <w:rsid w:val="00FB71BD"/>
    <w:rsid w:val="00FB7221"/>
    <w:rsid w:val="00FB748F"/>
    <w:rsid w:val="00FB756F"/>
    <w:rsid w:val="00FC0061"/>
    <w:rsid w:val="00FC042B"/>
    <w:rsid w:val="00FC0E04"/>
    <w:rsid w:val="00FC1C30"/>
    <w:rsid w:val="00FC2696"/>
    <w:rsid w:val="00FC272D"/>
    <w:rsid w:val="00FC2882"/>
    <w:rsid w:val="00FC2C1B"/>
    <w:rsid w:val="00FC3652"/>
    <w:rsid w:val="00FC3882"/>
    <w:rsid w:val="00FC4736"/>
    <w:rsid w:val="00FC5D3B"/>
    <w:rsid w:val="00FC5D60"/>
    <w:rsid w:val="00FC70C7"/>
    <w:rsid w:val="00FD0855"/>
    <w:rsid w:val="00FD14CB"/>
    <w:rsid w:val="00FD250B"/>
    <w:rsid w:val="00FD2773"/>
    <w:rsid w:val="00FD2B8C"/>
    <w:rsid w:val="00FD34CC"/>
    <w:rsid w:val="00FD36A0"/>
    <w:rsid w:val="00FD55AF"/>
    <w:rsid w:val="00FD5C9E"/>
    <w:rsid w:val="00FE0D5B"/>
    <w:rsid w:val="00FE0D84"/>
    <w:rsid w:val="00FE1ECE"/>
    <w:rsid w:val="00FE1F45"/>
    <w:rsid w:val="00FE226B"/>
    <w:rsid w:val="00FE2C7C"/>
    <w:rsid w:val="00FE2CE6"/>
    <w:rsid w:val="00FE3488"/>
    <w:rsid w:val="00FE4163"/>
    <w:rsid w:val="00FE56A4"/>
    <w:rsid w:val="00FE5C35"/>
    <w:rsid w:val="00FE7147"/>
    <w:rsid w:val="00FE72C8"/>
    <w:rsid w:val="00FE733A"/>
    <w:rsid w:val="00FE7BC6"/>
    <w:rsid w:val="00FE7DBB"/>
    <w:rsid w:val="00FF000A"/>
    <w:rsid w:val="00FF00BA"/>
    <w:rsid w:val="00FF02CE"/>
    <w:rsid w:val="00FF0AA9"/>
    <w:rsid w:val="00FF12C8"/>
    <w:rsid w:val="00FF1AF2"/>
    <w:rsid w:val="00FF1E3A"/>
    <w:rsid w:val="00FF23E6"/>
    <w:rsid w:val="00FF44F6"/>
    <w:rsid w:val="00FF55A4"/>
    <w:rsid w:val="00FF5C0D"/>
    <w:rsid w:val="00FF6991"/>
    <w:rsid w:val="00FF6B7B"/>
    <w:rsid w:val="00FF6B9D"/>
    <w:rsid w:val="00FF6C87"/>
    <w:rsid w:val="00FF785B"/>
    <w:rsid w:val="00FF7F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CA390"/>
  <w15:chartTrackingRefBased/>
  <w15:docId w15:val="{2842755E-9405-4ED4-838B-7C35E391D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C94"/>
  </w:style>
  <w:style w:type="paragraph" w:styleId="Balk1">
    <w:name w:val="heading 1"/>
    <w:basedOn w:val="Normal"/>
    <w:next w:val="Normal"/>
    <w:link w:val="Balk1Char"/>
    <w:uiPriority w:val="9"/>
    <w:qFormat/>
    <w:rsid w:val="00B86B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89305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2244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F3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F3296"/>
    <w:pPr>
      <w:ind w:left="720"/>
      <w:contextualSpacing/>
    </w:pPr>
  </w:style>
  <w:style w:type="paragraph" w:customStyle="1" w:styleId="Default">
    <w:name w:val="Default"/>
    <w:link w:val="DefaultChar"/>
    <w:rsid w:val="008F329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C1181A"/>
    <w:rPr>
      <w:rFonts w:ascii="Times New Roman" w:hAnsi="Times New Roman" w:cs="Times New Roman"/>
      <w:sz w:val="24"/>
      <w:szCs w:val="24"/>
    </w:rPr>
  </w:style>
  <w:style w:type="character" w:styleId="Gl">
    <w:name w:val="Strong"/>
    <w:basedOn w:val="VarsaylanParagrafYazTipi"/>
    <w:uiPriority w:val="22"/>
    <w:qFormat/>
    <w:rsid w:val="00765413"/>
    <w:rPr>
      <w:b/>
      <w:bCs/>
    </w:rPr>
  </w:style>
  <w:style w:type="paragraph" w:styleId="AralkYok">
    <w:name w:val="No Spacing"/>
    <w:qFormat/>
    <w:rsid w:val="0083355F"/>
    <w:pPr>
      <w:spacing w:after="0" w:line="240" w:lineRule="auto"/>
    </w:pPr>
  </w:style>
  <w:style w:type="paragraph" w:styleId="stBilgi">
    <w:name w:val="header"/>
    <w:basedOn w:val="Normal"/>
    <w:link w:val="stBilgiChar"/>
    <w:uiPriority w:val="99"/>
    <w:unhideWhenUsed/>
    <w:rsid w:val="00D769B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769BF"/>
  </w:style>
  <w:style w:type="paragraph" w:styleId="AltBilgi">
    <w:name w:val="footer"/>
    <w:basedOn w:val="Normal"/>
    <w:link w:val="AltBilgiChar"/>
    <w:uiPriority w:val="99"/>
    <w:unhideWhenUsed/>
    <w:rsid w:val="00D769B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769BF"/>
  </w:style>
  <w:style w:type="character" w:customStyle="1" w:styleId="A2">
    <w:name w:val="A2"/>
    <w:uiPriority w:val="99"/>
    <w:rsid w:val="00F529E7"/>
    <w:rPr>
      <w:rFonts w:cs="Helvetica"/>
      <w:color w:val="000000"/>
      <w:sz w:val="20"/>
      <w:szCs w:val="20"/>
    </w:rPr>
  </w:style>
  <w:style w:type="character" w:customStyle="1" w:styleId="A21">
    <w:name w:val="A2_1"/>
    <w:uiPriority w:val="99"/>
    <w:rsid w:val="00D4317C"/>
    <w:rPr>
      <w:rFonts w:cs="Helvetica"/>
      <w:color w:val="000000"/>
      <w:sz w:val="20"/>
      <w:szCs w:val="20"/>
    </w:rPr>
  </w:style>
  <w:style w:type="character" w:styleId="Kpr">
    <w:name w:val="Hyperlink"/>
    <w:basedOn w:val="VarsaylanParagrafYazTipi"/>
    <w:uiPriority w:val="99"/>
    <w:unhideWhenUsed/>
    <w:rsid w:val="001A467A"/>
    <w:rPr>
      <w:color w:val="0563C1" w:themeColor="hyperlink"/>
      <w:u w:val="single"/>
    </w:rPr>
  </w:style>
  <w:style w:type="character" w:styleId="zmlenmeyenBahsetme">
    <w:name w:val="Unresolved Mention"/>
    <w:basedOn w:val="VarsaylanParagrafYazTipi"/>
    <w:uiPriority w:val="99"/>
    <w:semiHidden/>
    <w:unhideWhenUsed/>
    <w:rsid w:val="001A467A"/>
    <w:rPr>
      <w:color w:val="605E5C"/>
      <w:shd w:val="clear" w:color="auto" w:fill="E1DFDD"/>
    </w:rPr>
  </w:style>
  <w:style w:type="paragraph" w:styleId="GvdeMetni">
    <w:name w:val="Body Text"/>
    <w:basedOn w:val="Normal"/>
    <w:link w:val="GvdeMetniChar"/>
    <w:rsid w:val="001E4524"/>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1E4524"/>
    <w:rPr>
      <w:rFonts w:ascii="Times New Roman" w:eastAsia="Times New Roman" w:hAnsi="Times New Roman" w:cs="Times New Roman"/>
      <w:sz w:val="24"/>
      <w:szCs w:val="24"/>
      <w:lang w:eastAsia="tr-TR"/>
    </w:rPr>
  </w:style>
  <w:style w:type="character" w:customStyle="1" w:styleId="DefaultChar">
    <w:name w:val="Default Char"/>
    <w:link w:val="Default"/>
    <w:rsid w:val="001E4524"/>
    <w:rPr>
      <w:rFonts w:ascii="Times New Roman" w:hAnsi="Times New Roman" w:cs="Times New Roman"/>
      <w:color w:val="000000"/>
      <w:sz w:val="24"/>
      <w:szCs w:val="24"/>
    </w:rPr>
  </w:style>
  <w:style w:type="character" w:customStyle="1" w:styleId="Balk2Char">
    <w:name w:val="Başlık 2 Char"/>
    <w:basedOn w:val="VarsaylanParagrafYazTipi"/>
    <w:link w:val="Balk2"/>
    <w:uiPriority w:val="9"/>
    <w:semiHidden/>
    <w:rsid w:val="00893057"/>
    <w:rPr>
      <w:rFonts w:asciiTheme="majorHAnsi" w:eastAsiaTheme="majorEastAsia" w:hAnsiTheme="majorHAnsi" w:cstheme="majorBidi"/>
      <w:color w:val="2F5496" w:themeColor="accent1" w:themeShade="BF"/>
      <w:sz w:val="26"/>
      <w:szCs w:val="26"/>
    </w:rPr>
  </w:style>
  <w:style w:type="character" w:customStyle="1" w:styleId="Balk3Char">
    <w:name w:val="Başlık 3 Char"/>
    <w:basedOn w:val="VarsaylanParagrafYazTipi"/>
    <w:link w:val="Balk3"/>
    <w:uiPriority w:val="9"/>
    <w:semiHidden/>
    <w:rsid w:val="00224423"/>
    <w:rPr>
      <w:rFonts w:asciiTheme="majorHAnsi" w:eastAsiaTheme="majorEastAsia" w:hAnsiTheme="majorHAnsi" w:cstheme="majorBidi"/>
      <w:color w:val="1F3763" w:themeColor="accent1" w:themeShade="7F"/>
      <w:sz w:val="24"/>
      <w:szCs w:val="24"/>
    </w:rPr>
  </w:style>
  <w:style w:type="character" w:styleId="zlenenKpr">
    <w:name w:val="FollowedHyperlink"/>
    <w:basedOn w:val="VarsaylanParagrafYazTipi"/>
    <w:uiPriority w:val="99"/>
    <w:semiHidden/>
    <w:unhideWhenUsed/>
    <w:rsid w:val="00D31C01"/>
    <w:rPr>
      <w:color w:val="954F72" w:themeColor="followedHyperlink"/>
      <w:u w:val="single"/>
    </w:rPr>
  </w:style>
  <w:style w:type="character" w:customStyle="1" w:styleId="Balk1Char">
    <w:name w:val="Başlık 1 Char"/>
    <w:basedOn w:val="VarsaylanParagrafYazTipi"/>
    <w:link w:val="Balk1"/>
    <w:uiPriority w:val="9"/>
    <w:rsid w:val="00B86B8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17456">
      <w:bodyDiv w:val="1"/>
      <w:marLeft w:val="0"/>
      <w:marRight w:val="0"/>
      <w:marTop w:val="0"/>
      <w:marBottom w:val="0"/>
      <w:divBdr>
        <w:top w:val="none" w:sz="0" w:space="0" w:color="auto"/>
        <w:left w:val="none" w:sz="0" w:space="0" w:color="auto"/>
        <w:bottom w:val="none" w:sz="0" w:space="0" w:color="auto"/>
        <w:right w:val="none" w:sz="0" w:space="0" w:color="auto"/>
      </w:divBdr>
    </w:div>
    <w:div w:id="31468423">
      <w:bodyDiv w:val="1"/>
      <w:marLeft w:val="0"/>
      <w:marRight w:val="0"/>
      <w:marTop w:val="0"/>
      <w:marBottom w:val="0"/>
      <w:divBdr>
        <w:top w:val="none" w:sz="0" w:space="0" w:color="auto"/>
        <w:left w:val="none" w:sz="0" w:space="0" w:color="auto"/>
        <w:bottom w:val="none" w:sz="0" w:space="0" w:color="auto"/>
        <w:right w:val="none" w:sz="0" w:space="0" w:color="auto"/>
      </w:divBdr>
    </w:div>
    <w:div w:id="37510408">
      <w:bodyDiv w:val="1"/>
      <w:marLeft w:val="0"/>
      <w:marRight w:val="0"/>
      <w:marTop w:val="0"/>
      <w:marBottom w:val="0"/>
      <w:divBdr>
        <w:top w:val="none" w:sz="0" w:space="0" w:color="auto"/>
        <w:left w:val="none" w:sz="0" w:space="0" w:color="auto"/>
        <w:bottom w:val="none" w:sz="0" w:space="0" w:color="auto"/>
        <w:right w:val="none" w:sz="0" w:space="0" w:color="auto"/>
      </w:divBdr>
    </w:div>
    <w:div w:id="41827673">
      <w:bodyDiv w:val="1"/>
      <w:marLeft w:val="0"/>
      <w:marRight w:val="0"/>
      <w:marTop w:val="0"/>
      <w:marBottom w:val="0"/>
      <w:divBdr>
        <w:top w:val="none" w:sz="0" w:space="0" w:color="auto"/>
        <w:left w:val="none" w:sz="0" w:space="0" w:color="auto"/>
        <w:bottom w:val="none" w:sz="0" w:space="0" w:color="auto"/>
        <w:right w:val="none" w:sz="0" w:space="0" w:color="auto"/>
      </w:divBdr>
    </w:div>
    <w:div w:id="44455500">
      <w:bodyDiv w:val="1"/>
      <w:marLeft w:val="0"/>
      <w:marRight w:val="0"/>
      <w:marTop w:val="0"/>
      <w:marBottom w:val="0"/>
      <w:divBdr>
        <w:top w:val="none" w:sz="0" w:space="0" w:color="auto"/>
        <w:left w:val="none" w:sz="0" w:space="0" w:color="auto"/>
        <w:bottom w:val="none" w:sz="0" w:space="0" w:color="auto"/>
        <w:right w:val="none" w:sz="0" w:space="0" w:color="auto"/>
      </w:divBdr>
    </w:div>
    <w:div w:id="49232123">
      <w:bodyDiv w:val="1"/>
      <w:marLeft w:val="0"/>
      <w:marRight w:val="0"/>
      <w:marTop w:val="0"/>
      <w:marBottom w:val="0"/>
      <w:divBdr>
        <w:top w:val="none" w:sz="0" w:space="0" w:color="auto"/>
        <w:left w:val="none" w:sz="0" w:space="0" w:color="auto"/>
        <w:bottom w:val="none" w:sz="0" w:space="0" w:color="auto"/>
        <w:right w:val="none" w:sz="0" w:space="0" w:color="auto"/>
      </w:divBdr>
    </w:div>
    <w:div w:id="56635674">
      <w:bodyDiv w:val="1"/>
      <w:marLeft w:val="0"/>
      <w:marRight w:val="0"/>
      <w:marTop w:val="0"/>
      <w:marBottom w:val="0"/>
      <w:divBdr>
        <w:top w:val="none" w:sz="0" w:space="0" w:color="auto"/>
        <w:left w:val="none" w:sz="0" w:space="0" w:color="auto"/>
        <w:bottom w:val="none" w:sz="0" w:space="0" w:color="auto"/>
        <w:right w:val="none" w:sz="0" w:space="0" w:color="auto"/>
      </w:divBdr>
    </w:div>
    <w:div w:id="79716947">
      <w:bodyDiv w:val="1"/>
      <w:marLeft w:val="0"/>
      <w:marRight w:val="0"/>
      <w:marTop w:val="0"/>
      <w:marBottom w:val="0"/>
      <w:divBdr>
        <w:top w:val="none" w:sz="0" w:space="0" w:color="auto"/>
        <w:left w:val="none" w:sz="0" w:space="0" w:color="auto"/>
        <w:bottom w:val="none" w:sz="0" w:space="0" w:color="auto"/>
        <w:right w:val="none" w:sz="0" w:space="0" w:color="auto"/>
      </w:divBdr>
    </w:div>
    <w:div w:id="84964836">
      <w:bodyDiv w:val="1"/>
      <w:marLeft w:val="0"/>
      <w:marRight w:val="0"/>
      <w:marTop w:val="0"/>
      <w:marBottom w:val="0"/>
      <w:divBdr>
        <w:top w:val="none" w:sz="0" w:space="0" w:color="auto"/>
        <w:left w:val="none" w:sz="0" w:space="0" w:color="auto"/>
        <w:bottom w:val="none" w:sz="0" w:space="0" w:color="auto"/>
        <w:right w:val="none" w:sz="0" w:space="0" w:color="auto"/>
      </w:divBdr>
      <w:divsChild>
        <w:div w:id="300383371">
          <w:marLeft w:val="0"/>
          <w:marRight w:val="0"/>
          <w:marTop w:val="0"/>
          <w:marBottom w:val="0"/>
          <w:divBdr>
            <w:top w:val="none" w:sz="0" w:space="0" w:color="auto"/>
            <w:left w:val="none" w:sz="0" w:space="0" w:color="auto"/>
            <w:bottom w:val="none" w:sz="0" w:space="0" w:color="auto"/>
            <w:right w:val="none" w:sz="0" w:space="0" w:color="auto"/>
          </w:divBdr>
          <w:divsChild>
            <w:div w:id="1160268158">
              <w:marLeft w:val="0"/>
              <w:marRight w:val="0"/>
              <w:marTop w:val="0"/>
              <w:marBottom w:val="0"/>
              <w:divBdr>
                <w:top w:val="none" w:sz="0" w:space="0" w:color="auto"/>
                <w:left w:val="none" w:sz="0" w:space="0" w:color="auto"/>
                <w:bottom w:val="none" w:sz="0" w:space="0" w:color="auto"/>
                <w:right w:val="none" w:sz="0" w:space="0" w:color="auto"/>
              </w:divBdr>
              <w:divsChild>
                <w:div w:id="1606186454">
                  <w:marLeft w:val="0"/>
                  <w:marRight w:val="0"/>
                  <w:marTop w:val="240"/>
                  <w:marBottom w:val="0"/>
                  <w:divBdr>
                    <w:top w:val="none" w:sz="0" w:space="0" w:color="auto"/>
                    <w:left w:val="none" w:sz="0" w:space="0" w:color="auto"/>
                    <w:bottom w:val="none" w:sz="0" w:space="0" w:color="auto"/>
                    <w:right w:val="none" w:sz="0" w:space="0" w:color="auto"/>
                  </w:divBdr>
                  <w:divsChild>
                    <w:div w:id="86005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460839">
          <w:marLeft w:val="0"/>
          <w:marRight w:val="0"/>
          <w:marTop w:val="0"/>
          <w:marBottom w:val="0"/>
          <w:divBdr>
            <w:top w:val="none" w:sz="0" w:space="0" w:color="auto"/>
            <w:left w:val="none" w:sz="0" w:space="0" w:color="auto"/>
            <w:bottom w:val="none" w:sz="0" w:space="0" w:color="auto"/>
            <w:right w:val="none" w:sz="0" w:space="0" w:color="auto"/>
          </w:divBdr>
        </w:div>
      </w:divsChild>
    </w:div>
    <w:div w:id="94403561">
      <w:bodyDiv w:val="1"/>
      <w:marLeft w:val="0"/>
      <w:marRight w:val="0"/>
      <w:marTop w:val="0"/>
      <w:marBottom w:val="0"/>
      <w:divBdr>
        <w:top w:val="none" w:sz="0" w:space="0" w:color="auto"/>
        <w:left w:val="none" w:sz="0" w:space="0" w:color="auto"/>
        <w:bottom w:val="none" w:sz="0" w:space="0" w:color="auto"/>
        <w:right w:val="none" w:sz="0" w:space="0" w:color="auto"/>
      </w:divBdr>
    </w:div>
    <w:div w:id="99761991">
      <w:bodyDiv w:val="1"/>
      <w:marLeft w:val="0"/>
      <w:marRight w:val="0"/>
      <w:marTop w:val="0"/>
      <w:marBottom w:val="0"/>
      <w:divBdr>
        <w:top w:val="none" w:sz="0" w:space="0" w:color="auto"/>
        <w:left w:val="none" w:sz="0" w:space="0" w:color="auto"/>
        <w:bottom w:val="none" w:sz="0" w:space="0" w:color="auto"/>
        <w:right w:val="none" w:sz="0" w:space="0" w:color="auto"/>
      </w:divBdr>
    </w:div>
    <w:div w:id="112360598">
      <w:bodyDiv w:val="1"/>
      <w:marLeft w:val="0"/>
      <w:marRight w:val="0"/>
      <w:marTop w:val="0"/>
      <w:marBottom w:val="0"/>
      <w:divBdr>
        <w:top w:val="none" w:sz="0" w:space="0" w:color="auto"/>
        <w:left w:val="none" w:sz="0" w:space="0" w:color="auto"/>
        <w:bottom w:val="none" w:sz="0" w:space="0" w:color="auto"/>
        <w:right w:val="none" w:sz="0" w:space="0" w:color="auto"/>
      </w:divBdr>
    </w:div>
    <w:div w:id="121504880">
      <w:bodyDiv w:val="1"/>
      <w:marLeft w:val="0"/>
      <w:marRight w:val="0"/>
      <w:marTop w:val="0"/>
      <w:marBottom w:val="0"/>
      <w:divBdr>
        <w:top w:val="none" w:sz="0" w:space="0" w:color="auto"/>
        <w:left w:val="none" w:sz="0" w:space="0" w:color="auto"/>
        <w:bottom w:val="none" w:sz="0" w:space="0" w:color="auto"/>
        <w:right w:val="none" w:sz="0" w:space="0" w:color="auto"/>
      </w:divBdr>
    </w:div>
    <w:div w:id="160779160">
      <w:bodyDiv w:val="1"/>
      <w:marLeft w:val="0"/>
      <w:marRight w:val="0"/>
      <w:marTop w:val="0"/>
      <w:marBottom w:val="0"/>
      <w:divBdr>
        <w:top w:val="none" w:sz="0" w:space="0" w:color="auto"/>
        <w:left w:val="none" w:sz="0" w:space="0" w:color="auto"/>
        <w:bottom w:val="none" w:sz="0" w:space="0" w:color="auto"/>
        <w:right w:val="none" w:sz="0" w:space="0" w:color="auto"/>
      </w:divBdr>
    </w:div>
    <w:div w:id="178783082">
      <w:bodyDiv w:val="1"/>
      <w:marLeft w:val="0"/>
      <w:marRight w:val="0"/>
      <w:marTop w:val="0"/>
      <w:marBottom w:val="0"/>
      <w:divBdr>
        <w:top w:val="none" w:sz="0" w:space="0" w:color="auto"/>
        <w:left w:val="none" w:sz="0" w:space="0" w:color="auto"/>
        <w:bottom w:val="none" w:sz="0" w:space="0" w:color="auto"/>
        <w:right w:val="none" w:sz="0" w:space="0" w:color="auto"/>
      </w:divBdr>
    </w:div>
    <w:div w:id="183642026">
      <w:bodyDiv w:val="1"/>
      <w:marLeft w:val="0"/>
      <w:marRight w:val="0"/>
      <w:marTop w:val="0"/>
      <w:marBottom w:val="0"/>
      <w:divBdr>
        <w:top w:val="none" w:sz="0" w:space="0" w:color="auto"/>
        <w:left w:val="none" w:sz="0" w:space="0" w:color="auto"/>
        <w:bottom w:val="none" w:sz="0" w:space="0" w:color="auto"/>
        <w:right w:val="none" w:sz="0" w:space="0" w:color="auto"/>
      </w:divBdr>
    </w:div>
    <w:div w:id="184633766">
      <w:bodyDiv w:val="1"/>
      <w:marLeft w:val="0"/>
      <w:marRight w:val="0"/>
      <w:marTop w:val="0"/>
      <w:marBottom w:val="0"/>
      <w:divBdr>
        <w:top w:val="none" w:sz="0" w:space="0" w:color="auto"/>
        <w:left w:val="none" w:sz="0" w:space="0" w:color="auto"/>
        <w:bottom w:val="none" w:sz="0" w:space="0" w:color="auto"/>
        <w:right w:val="none" w:sz="0" w:space="0" w:color="auto"/>
      </w:divBdr>
    </w:div>
    <w:div w:id="256597767">
      <w:bodyDiv w:val="1"/>
      <w:marLeft w:val="0"/>
      <w:marRight w:val="0"/>
      <w:marTop w:val="0"/>
      <w:marBottom w:val="0"/>
      <w:divBdr>
        <w:top w:val="none" w:sz="0" w:space="0" w:color="auto"/>
        <w:left w:val="none" w:sz="0" w:space="0" w:color="auto"/>
        <w:bottom w:val="none" w:sz="0" w:space="0" w:color="auto"/>
        <w:right w:val="none" w:sz="0" w:space="0" w:color="auto"/>
      </w:divBdr>
    </w:div>
    <w:div w:id="293605929">
      <w:bodyDiv w:val="1"/>
      <w:marLeft w:val="0"/>
      <w:marRight w:val="0"/>
      <w:marTop w:val="0"/>
      <w:marBottom w:val="0"/>
      <w:divBdr>
        <w:top w:val="none" w:sz="0" w:space="0" w:color="auto"/>
        <w:left w:val="none" w:sz="0" w:space="0" w:color="auto"/>
        <w:bottom w:val="none" w:sz="0" w:space="0" w:color="auto"/>
        <w:right w:val="none" w:sz="0" w:space="0" w:color="auto"/>
      </w:divBdr>
      <w:divsChild>
        <w:div w:id="1295329424">
          <w:marLeft w:val="0"/>
          <w:marRight w:val="0"/>
          <w:marTop w:val="0"/>
          <w:marBottom w:val="0"/>
          <w:divBdr>
            <w:top w:val="none" w:sz="0" w:space="0" w:color="auto"/>
            <w:left w:val="none" w:sz="0" w:space="0" w:color="auto"/>
            <w:bottom w:val="none" w:sz="0" w:space="0" w:color="auto"/>
            <w:right w:val="none" w:sz="0" w:space="0" w:color="auto"/>
          </w:divBdr>
          <w:divsChild>
            <w:div w:id="570235680">
              <w:marLeft w:val="0"/>
              <w:marRight w:val="0"/>
              <w:marTop w:val="135"/>
              <w:marBottom w:val="135"/>
              <w:divBdr>
                <w:top w:val="none" w:sz="0" w:space="0" w:color="auto"/>
                <w:left w:val="none" w:sz="0" w:space="0" w:color="auto"/>
                <w:bottom w:val="none" w:sz="0" w:space="0" w:color="auto"/>
                <w:right w:val="none" w:sz="0" w:space="0" w:color="auto"/>
              </w:divBdr>
            </w:div>
            <w:div w:id="399253247">
              <w:marLeft w:val="0"/>
              <w:marRight w:val="0"/>
              <w:marTop w:val="135"/>
              <w:marBottom w:val="135"/>
              <w:divBdr>
                <w:top w:val="none" w:sz="0" w:space="0" w:color="auto"/>
                <w:left w:val="none" w:sz="0" w:space="0" w:color="auto"/>
                <w:bottom w:val="none" w:sz="0" w:space="0" w:color="auto"/>
                <w:right w:val="none" w:sz="0" w:space="0" w:color="auto"/>
              </w:divBdr>
            </w:div>
            <w:div w:id="836846705">
              <w:marLeft w:val="0"/>
              <w:marRight w:val="0"/>
              <w:marTop w:val="135"/>
              <w:marBottom w:val="135"/>
              <w:divBdr>
                <w:top w:val="none" w:sz="0" w:space="0" w:color="auto"/>
                <w:left w:val="none" w:sz="0" w:space="0" w:color="auto"/>
                <w:bottom w:val="none" w:sz="0" w:space="0" w:color="auto"/>
                <w:right w:val="none" w:sz="0" w:space="0" w:color="auto"/>
              </w:divBdr>
            </w:div>
          </w:divsChild>
        </w:div>
      </w:divsChild>
    </w:div>
    <w:div w:id="301010788">
      <w:bodyDiv w:val="1"/>
      <w:marLeft w:val="0"/>
      <w:marRight w:val="0"/>
      <w:marTop w:val="0"/>
      <w:marBottom w:val="0"/>
      <w:divBdr>
        <w:top w:val="none" w:sz="0" w:space="0" w:color="auto"/>
        <w:left w:val="none" w:sz="0" w:space="0" w:color="auto"/>
        <w:bottom w:val="none" w:sz="0" w:space="0" w:color="auto"/>
        <w:right w:val="none" w:sz="0" w:space="0" w:color="auto"/>
      </w:divBdr>
    </w:div>
    <w:div w:id="314800690">
      <w:bodyDiv w:val="1"/>
      <w:marLeft w:val="0"/>
      <w:marRight w:val="0"/>
      <w:marTop w:val="0"/>
      <w:marBottom w:val="0"/>
      <w:divBdr>
        <w:top w:val="none" w:sz="0" w:space="0" w:color="auto"/>
        <w:left w:val="none" w:sz="0" w:space="0" w:color="auto"/>
        <w:bottom w:val="none" w:sz="0" w:space="0" w:color="auto"/>
        <w:right w:val="none" w:sz="0" w:space="0" w:color="auto"/>
      </w:divBdr>
    </w:div>
    <w:div w:id="327249968">
      <w:bodyDiv w:val="1"/>
      <w:marLeft w:val="0"/>
      <w:marRight w:val="0"/>
      <w:marTop w:val="0"/>
      <w:marBottom w:val="0"/>
      <w:divBdr>
        <w:top w:val="none" w:sz="0" w:space="0" w:color="auto"/>
        <w:left w:val="none" w:sz="0" w:space="0" w:color="auto"/>
        <w:bottom w:val="none" w:sz="0" w:space="0" w:color="auto"/>
        <w:right w:val="none" w:sz="0" w:space="0" w:color="auto"/>
      </w:divBdr>
    </w:div>
    <w:div w:id="351809896">
      <w:bodyDiv w:val="1"/>
      <w:marLeft w:val="0"/>
      <w:marRight w:val="0"/>
      <w:marTop w:val="0"/>
      <w:marBottom w:val="0"/>
      <w:divBdr>
        <w:top w:val="none" w:sz="0" w:space="0" w:color="auto"/>
        <w:left w:val="none" w:sz="0" w:space="0" w:color="auto"/>
        <w:bottom w:val="none" w:sz="0" w:space="0" w:color="auto"/>
        <w:right w:val="none" w:sz="0" w:space="0" w:color="auto"/>
      </w:divBdr>
    </w:div>
    <w:div w:id="353112418">
      <w:bodyDiv w:val="1"/>
      <w:marLeft w:val="0"/>
      <w:marRight w:val="0"/>
      <w:marTop w:val="0"/>
      <w:marBottom w:val="0"/>
      <w:divBdr>
        <w:top w:val="none" w:sz="0" w:space="0" w:color="auto"/>
        <w:left w:val="none" w:sz="0" w:space="0" w:color="auto"/>
        <w:bottom w:val="none" w:sz="0" w:space="0" w:color="auto"/>
        <w:right w:val="none" w:sz="0" w:space="0" w:color="auto"/>
      </w:divBdr>
    </w:div>
    <w:div w:id="355888217">
      <w:bodyDiv w:val="1"/>
      <w:marLeft w:val="0"/>
      <w:marRight w:val="0"/>
      <w:marTop w:val="0"/>
      <w:marBottom w:val="0"/>
      <w:divBdr>
        <w:top w:val="none" w:sz="0" w:space="0" w:color="auto"/>
        <w:left w:val="none" w:sz="0" w:space="0" w:color="auto"/>
        <w:bottom w:val="none" w:sz="0" w:space="0" w:color="auto"/>
        <w:right w:val="none" w:sz="0" w:space="0" w:color="auto"/>
      </w:divBdr>
    </w:div>
    <w:div w:id="368146559">
      <w:bodyDiv w:val="1"/>
      <w:marLeft w:val="0"/>
      <w:marRight w:val="0"/>
      <w:marTop w:val="0"/>
      <w:marBottom w:val="0"/>
      <w:divBdr>
        <w:top w:val="none" w:sz="0" w:space="0" w:color="auto"/>
        <w:left w:val="none" w:sz="0" w:space="0" w:color="auto"/>
        <w:bottom w:val="none" w:sz="0" w:space="0" w:color="auto"/>
        <w:right w:val="none" w:sz="0" w:space="0" w:color="auto"/>
      </w:divBdr>
    </w:div>
    <w:div w:id="372661257">
      <w:bodyDiv w:val="1"/>
      <w:marLeft w:val="0"/>
      <w:marRight w:val="0"/>
      <w:marTop w:val="0"/>
      <w:marBottom w:val="0"/>
      <w:divBdr>
        <w:top w:val="none" w:sz="0" w:space="0" w:color="auto"/>
        <w:left w:val="none" w:sz="0" w:space="0" w:color="auto"/>
        <w:bottom w:val="none" w:sz="0" w:space="0" w:color="auto"/>
        <w:right w:val="none" w:sz="0" w:space="0" w:color="auto"/>
      </w:divBdr>
    </w:div>
    <w:div w:id="403138356">
      <w:bodyDiv w:val="1"/>
      <w:marLeft w:val="0"/>
      <w:marRight w:val="0"/>
      <w:marTop w:val="0"/>
      <w:marBottom w:val="0"/>
      <w:divBdr>
        <w:top w:val="none" w:sz="0" w:space="0" w:color="auto"/>
        <w:left w:val="none" w:sz="0" w:space="0" w:color="auto"/>
        <w:bottom w:val="none" w:sz="0" w:space="0" w:color="auto"/>
        <w:right w:val="none" w:sz="0" w:space="0" w:color="auto"/>
      </w:divBdr>
    </w:div>
    <w:div w:id="415322835">
      <w:bodyDiv w:val="1"/>
      <w:marLeft w:val="0"/>
      <w:marRight w:val="0"/>
      <w:marTop w:val="0"/>
      <w:marBottom w:val="0"/>
      <w:divBdr>
        <w:top w:val="none" w:sz="0" w:space="0" w:color="auto"/>
        <w:left w:val="none" w:sz="0" w:space="0" w:color="auto"/>
        <w:bottom w:val="none" w:sz="0" w:space="0" w:color="auto"/>
        <w:right w:val="none" w:sz="0" w:space="0" w:color="auto"/>
      </w:divBdr>
    </w:div>
    <w:div w:id="520359608">
      <w:bodyDiv w:val="1"/>
      <w:marLeft w:val="0"/>
      <w:marRight w:val="0"/>
      <w:marTop w:val="0"/>
      <w:marBottom w:val="0"/>
      <w:divBdr>
        <w:top w:val="none" w:sz="0" w:space="0" w:color="auto"/>
        <w:left w:val="none" w:sz="0" w:space="0" w:color="auto"/>
        <w:bottom w:val="none" w:sz="0" w:space="0" w:color="auto"/>
        <w:right w:val="none" w:sz="0" w:space="0" w:color="auto"/>
      </w:divBdr>
    </w:div>
    <w:div w:id="539393550">
      <w:bodyDiv w:val="1"/>
      <w:marLeft w:val="0"/>
      <w:marRight w:val="0"/>
      <w:marTop w:val="0"/>
      <w:marBottom w:val="0"/>
      <w:divBdr>
        <w:top w:val="none" w:sz="0" w:space="0" w:color="auto"/>
        <w:left w:val="none" w:sz="0" w:space="0" w:color="auto"/>
        <w:bottom w:val="none" w:sz="0" w:space="0" w:color="auto"/>
        <w:right w:val="none" w:sz="0" w:space="0" w:color="auto"/>
      </w:divBdr>
      <w:divsChild>
        <w:div w:id="1675495965">
          <w:marLeft w:val="0"/>
          <w:marRight w:val="0"/>
          <w:marTop w:val="0"/>
          <w:marBottom w:val="0"/>
          <w:divBdr>
            <w:top w:val="none" w:sz="0" w:space="0" w:color="auto"/>
            <w:left w:val="none" w:sz="0" w:space="0" w:color="auto"/>
            <w:bottom w:val="none" w:sz="0" w:space="0" w:color="auto"/>
            <w:right w:val="none" w:sz="0" w:space="0" w:color="auto"/>
          </w:divBdr>
          <w:divsChild>
            <w:div w:id="1661887851">
              <w:marLeft w:val="0"/>
              <w:marRight w:val="0"/>
              <w:marTop w:val="0"/>
              <w:marBottom w:val="0"/>
              <w:divBdr>
                <w:top w:val="none" w:sz="0" w:space="0" w:color="auto"/>
                <w:left w:val="none" w:sz="0" w:space="0" w:color="auto"/>
                <w:bottom w:val="none" w:sz="0" w:space="0" w:color="auto"/>
                <w:right w:val="none" w:sz="0" w:space="0" w:color="auto"/>
              </w:divBdr>
              <w:divsChild>
                <w:div w:id="152150897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98795506">
          <w:marLeft w:val="0"/>
          <w:marRight w:val="0"/>
          <w:marTop w:val="0"/>
          <w:marBottom w:val="0"/>
          <w:divBdr>
            <w:top w:val="none" w:sz="0" w:space="0" w:color="auto"/>
            <w:left w:val="none" w:sz="0" w:space="0" w:color="auto"/>
            <w:bottom w:val="none" w:sz="0" w:space="0" w:color="auto"/>
            <w:right w:val="none" w:sz="0" w:space="0" w:color="auto"/>
          </w:divBdr>
          <w:divsChild>
            <w:div w:id="1260720449">
              <w:marLeft w:val="0"/>
              <w:marRight w:val="0"/>
              <w:marTop w:val="0"/>
              <w:marBottom w:val="0"/>
              <w:divBdr>
                <w:top w:val="none" w:sz="0" w:space="0" w:color="auto"/>
                <w:left w:val="none" w:sz="0" w:space="0" w:color="auto"/>
                <w:bottom w:val="none" w:sz="0" w:space="0" w:color="auto"/>
                <w:right w:val="none" w:sz="0" w:space="0" w:color="auto"/>
              </w:divBdr>
              <w:divsChild>
                <w:div w:id="655763164">
                  <w:marLeft w:val="0"/>
                  <w:marRight w:val="0"/>
                  <w:marTop w:val="0"/>
                  <w:marBottom w:val="0"/>
                  <w:divBdr>
                    <w:top w:val="none" w:sz="0" w:space="0" w:color="auto"/>
                    <w:left w:val="none" w:sz="0" w:space="0" w:color="auto"/>
                    <w:bottom w:val="none" w:sz="0" w:space="0" w:color="auto"/>
                    <w:right w:val="none" w:sz="0" w:space="0" w:color="auto"/>
                  </w:divBdr>
                  <w:divsChild>
                    <w:div w:id="2114855729">
                      <w:marLeft w:val="0"/>
                      <w:marRight w:val="0"/>
                      <w:marTop w:val="0"/>
                      <w:marBottom w:val="0"/>
                      <w:divBdr>
                        <w:top w:val="none" w:sz="0" w:space="0" w:color="auto"/>
                        <w:left w:val="none" w:sz="0" w:space="0" w:color="auto"/>
                        <w:bottom w:val="none" w:sz="0" w:space="0" w:color="auto"/>
                        <w:right w:val="none" w:sz="0" w:space="0" w:color="auto"/>
                      </w:divBdr>
                      <w:divsChild>
                        <w:div w:id="34931932">
                          <w:marLeft w:val="0"/>
                          <w:marRight w:val="0"/>
                          <w:marTop w:val="0"/>
                          <w:marBottom w:val="0"/>
                          <w:divBdr>
                            <w:top w:val="none" w:sz="0" w:space="0" w:color="auto"/>
                            <w:left w:val="none" w:sz="0" w:space="0" w:color="auto"/>
                            <w:bottom w:val="none" w:sz="0" w:space="0" w:color="auto"/>
                            <w:right w:val="none" w:sz="0" w:space="0" w:color="auto"/>
                          </w:divBdr>
                          <w:divsChild>
                            <w:div w:id="5108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699416">
      <w:bodyDiv w:val="1"/>
      <w:marLeft w:val="0"/>
      <w:marRight w:val="0"/>
      <w:marTop w:val="0"/>
      <w:marBottom w:val="0"/>
      <w:divBdr>
        <w:top w:val="none" w:sz="0" w:space="0" w:color="auto"/>
        <w:left w:val="none" w:sz="0" w:space="0" w:color="auto"/>
        <w:bottom w:val="none" w:sz="0" w:space="0" w:color="auto"/>
        <w:right w:val="none" w:sz="0" w:space="0" w:color="auto"/>
      </w:divBdr>
    </w:div>
    <w:div w:id="561019348">
      <w:bodyDiv w:val="1"/>
      <w:marLeft w:val="0"/>
      <w:marRight w:val="0"/>
      <w:marTop w:val="0"/>
      <w:marBottom w:val="0"/>
      <w:divBdr>
        <w:top w:val="none" w:sz="0" w:space="0" w:color="auto"/>
        <w:left w:val="none" w:sz="0" w:space="0" w:color="auto"/>
        <w:bottom w:val="none" w:sz="0" w:space="0" w:color="auto"/>
        <w:right w:val="none" w:sz="0" w:space="0" w:color="auto"/>
      </w:divBdr>
    </w:div>
    <w:div w:id="565532346">
      <w:bodyDiv w:val="1"/>
      <w:marLeft w:val="0"/>
      <w:marRight w:val="0"/>
      <w:marTop w:val="0"/>
      <w:marBottom w:val="0"/>
      <w:divBdr>
        <w:top w:val="none" w:sz="0" w:space="0" w:color="auto"/>
        <w:left w:val="none" w:sz="0" w:space="0" w:color="auto"/>
        <w:bottom w:val="none" w:sz="0" w:space="0" w:color="auto"/>
        <w:right w:val="none" w:sz="0" w:space="0" w:color="auto"/>
      </w:divBdr>
    </w:div>
    <w:div w:id="573510156">
      <w:bodyDiv w:val="1"/>
      <w:marLeft w:val="0"/>
      <w:marRight w:val="0"/>
      <w:marTop w:val="0"/>
      <w:marBottom w:val="0"/>
      <w:divBdr>
        <w:top w:val="none" w:sz="0" w:space="0" w:color="auto"/>
        <w:left w:val="none" w:sz="0" w:space="0" w:color="auto"/>
        <w:bottom w:val="none" w:sz="0" w:space="0" w:color="auto"/>
        <w:right w:val="none" w:sz="0" w:space="0" w:color="auto"/>
      </w:divBdr>
    </w:div>
    <w:div w:id="593242326">
      <w:bodyDiv w:val="1"/>
      <w:marLeft w:val="0"/>
      <w:marRight w:val="0"/>
      <w:marTop w:val="0"/>
      <w:marBottom w:val="0"/>
      <w:divBdr>
        <w:top w:val="none" w:sz="0" w:space="0" w:color="auto"/>
        <w:left w:val="none" w:sz="0" w:space="0" w:color="auto"/>
        <w:bottom w:val="none" w:sz="0" w:space="0" w:color="auto"/>
        <w:right w:val="none" w:sz="0" w:space="0" w:color="auto"/>
      </w:divBdr>
    </w:div>
    <w:div w:id="650409224">
      <w:bodyDiv w:val="1"/>
      <w:marLeft w:val="0"/>
      <w:marRight w:val="0"/>
      <w:marTop w:val="0"/>
      <w:marBottom w:val="0"/>
      <w:divBdr>
        <w:top w:val="none" w:sz="0" w:space="0" w:color="auto"/>
        <w:left w:val="none" w:sz="0" w:space="0" w:color="auto"/>
        <w:bottom w:val="none" w:sz="0" w:space="0" w:color="auto"/>
        <w:right w:val="none" w:sz="0" w:space="0" w:color="auto"/>
      </w:divBdr>
    </w:div>
    <w:div w:id="662926847">
      <w:bodyDiv w:val="1"/>
      <w:marLeft w:val="0"/>
      <w:marRight w:val="0"/>
      <w:marTop w:val="0"/>
      <w:marBottom w:val="0"/>
      <w:divBdr>
        <w:top w:val="none" w:sz="0" w:space="0" w:color="auto"/>
        <w:left w:val="none" w:sz="0" w:space="0" w:color="auto"/>
        <w:bottom w:val="none" w:sz="0" w:space="0" w:color="auto"/>
        <w:right w:val="none" w:sz="0" w:space="0" w:color="auto"/>
      </w:divBdr>
    </w:div>
    <w:div w:id="672071895">
      <w:bodyDiv w:val="1"/>
      <w:marLeft w:val="0"/>
      <w:marRight w:val="0"/>
      <w:marTop w:val="0"/>
      <w:marBottom w:val="0"/>
      <w:divBdr>
        <w:top w:val="none" w:sz="0" w:space="0" w:color="auto"/>
        <w:left w:val="none" w:sz="0" w:space="0" w:color="auto"/>
        <w:bottom w:val="none" w:sz="0" w:space="0" w:color="auto"/>
        <w:right w:val="none" w:sz="0" w:space="0" w:color="auto"/>
      </w:divBdr>
    </w:div>
    <w:div w:id="685054706">
      <w:bodyDiv w:val="1"/>
      <w:marLeft w:val="0"/>
      <w:marRight w:val="0"/>
      <w:marTop w:val="0"/>
      <w:marBottom w:val="0"/>
      <w:divBdr>
        <w:top w:val="none" w:sz="0" w:space="0" w:color="auto"/>
        <w:left w:val="none" w:sz="0" w:space="0" w:color="auto"/>
        <w:bottom w:val="none" w:sz="0" w:space="0" w:color="auto"/>
        <w:right w:val="none" w:sz="0" w:space="0" w:color="auto"/>
      </w:divBdr>
    </w:div>
    <w:div w:id="685988314">
      <w:bodyDiv w:val="1"/>
      <w:marLeft w:val="0"/>
      <w:marRight w:val="0"/>
      <w:marTop w:val="0"/>
      <w:marBottom w:val="0"/>
      <w:divBdr>
        <w:top w:val="none" w:sz="0" w:space="0" w:color="auto"/>
        <w:left w:val="none" w:sz="0" w:space="0" w:color="auto"/>
        <w:bottom w:val="none" w:sz="0" w:space="0" w:color="auto"/>
        <w:right w:val="none" w:sz="0" w:space="0" w:color="auto"/>
      </w:divBdr>
    </w:div>
    <w:div w:id="706179083">
      <w:bodyDiv w:val="1"/>
      <w:marLeft w:val="0"/>
      <w:marRight w:val="0"/>
      <w:marTop w:val="0"/>
      <w:marBottom w:val="0"/>
      <w:divBdr>
        <w:top w:val="none" w:sz="0" w:space="0" w:color="auto"/>
        <w:left w:val="none" w:sz="0" w:space="0" w:color="auto"/>
        <w:bottom w:val="none" w:sz="0" w:space="0" w:color="auto"/>
        <w:right w:val="none" w:sz="0" w:space="0" w:color="auto"/>
      </w:divBdr>
    </w:div>
    <w:div w:id="706566599">
      <w:bodyDiv w:val="1"/>
      <w:marLeft w:val="0"/>
      <w:marRight w:val="0"/>
      <w:marTop w:val="0"/>
      <w:marBottom w:val="0"/>
      <w:divBdr>
        <w:top w:val="none" w:sz="0" w:space="0" w:color="auto"/>
        <w:left w:val="none" w:sz="0" w:space="0" w:color="auto"/>
        <w:bottom w:val="none" w:sz="0" w:space="0" w:color="auto"/>
        <w:right w:val="none" w:sz="0" w:space="0" w:color="auto"/>
      </w:divBdr>
    </w:div>
    <w:div w:id="786267802">
      <w:bodyDiv w:val="1"/>
      <w:marLeft w:val="0"/>
      <w:marRight w:val="0"/>
      <w:marTop w:val="0"/>
      <w:marBottom w:val="0"/>
      <w:divBdr>
        <w:top w:val="none" w:sz="0" w:space="0" w:color="auto"/>
        <w:left w:val="none" w:sz="0" w:space="0" w:color="auto"/>
        <w:bottom w:val="none" w:sz="0" w:space="0" w:color="auto"/>
        <w:right w:val="none" w:sz="0" w:space="0" w:color="auto"/>
      </w:divBdr>
    </w:div>
    <w:div w:id="812870988">
      <w:bodyDiv w:val="1"/>
      <w:marLeft w:val="0"/>
      <w:marRight w:val="0"/>
      <w:marTop w:val="0"/>
      <w:marBottom w:val="0"/>
      <w:divBdr>
        <w:top w:val="none" w:sz="0" w:space="0" w:color="auto"/>
        <w:left w:val="none" w:sz="0" w:space="0" w:color="auto"/>
        <w:bottom w:val="none" w:sz="0" w:space="0" w:color="auto"/>
        <w:right w:val="none" w:sz="0" w:space="0" w:color="auto"/>
      </w:divBdr>
    </w:div>
    <w:div w:id="816920377">
      <w:bodyDiv w:val="1"/>
      <w:marLeft w:val="0"/>
      <w:marRight w:val="0"/>
      <w:marTop w:val="0"/>
      <w:marBottom w:val="0"/>
      <w:divBdr>
        <w:top w:val="none" w:sz="0" w:space="0" w:color="auto"/>
        <w:left w:val="none" w:sz="0" w:space="0" w:color="auto"/>
        <w:bottom w:val="none" w:sz="0" w:space="0" w:color="auto"/>
        <w:right w:val="none" w:sz="0" w:space="0" w:color="auto"/>
      </w:divBdr>
    </w:div>
    <w:div w:id="823198881">
      <w:bodyDiv w:val="1"/>
      <w:marLeft w:val="0"/>
      <w:marRight w:val="0"/>
      <w:marTop w:val="0"/>
      <w:marBottom w:val="0"/>
      <w:divBdr>
        <w:top w:val="none" w:sz="0" w:space="0" w:color="auto"/>
        <w:left w:val="none" w:sz="0" w:space="0" w:color="auto"/>
        <w:bottom w:val="none" w:sz="0" w:space="0" w:color="auto"/>
        <w:right w:val="none" w:sz="0" w:space="0" w:color="auto"/>
      </w:divBdr>
    </w:div>
    <w:div w:id="846793574">
      <w:bodyDiv w:val="1"/>
      <w:marLeft w:val="0"/>
      <w:marRight w:val="0"/>
      <w:marTop w:val="0"/>
      <w:marBottom w:val="0"/>
      <w:divBdr>
        <w:top w:val="none" w:sz="0" w:space="0" w:color="auto"/>
        <w:left w:val="none" w:sz="0" w:space="0" w:color="auto"/>
        <w:bottom w:val="none" w:sz="0" w:space="0" w:color="auto"/>
        <w:right w:val="none" w:sz="0" w:space="0" w:color="auto"/>
      </w:divBdr>
    </w:div>
    <w:div w:id="847911965">
      <w:bodyDiv w:val="1"/>
      <w:marLeft w:val="0"/>
      <w:marRight w:val="0"/>
      <w:marTop w:val="0"/>
      <w:marBottom w:val="0"/>
      <w:divBdr>
        <w:top w:val="none" w:sz="0" w:space="0" w:color="auto"/>
        <w:left w:val="none" w:sz="0" w:space="0" w:color="auto"/>
        <w:bottom w:val="none" w:sz="0" w:space="0" w:color="auto"/>
        <w:right w:val="none" w:sz="0" w:space="0" w:color="auto"/>
      </w:divBdr>
    </w:div>
    <w:div w:id="848325774">
      <w:bodyDiv w:val="1"/>
      <w:marLeft w:val="0"/>
      <w:marRight w:val="0"/>
      <w:marTop w:val="0"/>
      <w:marBottom w:val="0"/>
      <w:divBdr>
        <w:top w:val="none" w:sz="0" w:space="0" w:color="auto"/>
        <w:left w:val="none" w:sz="0" w:space="0" w:color="auto"/>
        <w:bottom w:val="none" w:sz="0" w:space="0" w:color="auto"/>
        <w:right w:val="none" w:sz="0" w:space="0" w:color="auto"/>
      </w:divBdr>
    </w:div>
    <w:div w:id="849567020">
      <w:bodyDiv w:val="1"/>
      <w:marLeft w:val="0"/>
      <w:marRight w:val="0"/>
      <w:marTop w:val="0"/>
      <w:marBottom w:val="0"/>
      <w:divBdr>
        <w:top w:val="none" w:sz="0" w:space="0" w:color="auto"/>
        <w:left w:val="none" w:sz="0" w:space="0" w:color="auto"/>
        <w:bottom w:val="none" w:sz="0" w:space="0" w:color="auto"/>
        <w:right w:val="none" w:sz="0" w:space="0" w:color="auto"/>
      </w:divBdr>
    </w:div>
    <w:div w:id="862328885">
      <w:bodyDiv w:val="1"/>
      <w:marLeft w:val="0"/>
      <w:marRight w:val="0"/>
      <w:marTop w:val="0"/>
      <w:marBottom w:val="0"/>
      <w:divBdr>
        <w:top w:val="none" w:sz="0" w:space="0" w:color="auto"/>
        <w:left w:val="none" w:sz="0" w:space="0" w:color="auto"/>
        <w:bottom w:val="none" w:sz="0" w:space="0" w:color="auto"/>
        <w:right w:val="none" w:sz="0" w:space="0" w:color="auto"/>
      </w:divBdr>
    </w:div>
    <w:div w:id="863322294">
      <w:bodyDiv w:val="1"/>
      <w:marLeft w:val="0"/>
      <w:marRight w:val="0"/>
      <w:marTop w:val="0"/>
      <w:marBottom w:val="0"/>
      <w:divBdr>
        <w:top w:val="none" w:sz="0" w:space="0" w:color="auto"/>
        <w:left w:val="none" w:sz="0" w:space="0" w:color="auto"/>
        <w:bottom w:val="none" w:sz="0" w:space="0" w:color="auto"/>
        <w:right w:val="none" w:sz="0" w:space="0" w:color="auto"/>
      </w:divBdr>
    </w:div>
    <w:div w:id="867568667">
      <w:bodyDiv w:val="1"/>
      <w:marLeft w:val="0"/>
      <w:marRight w:val="0"/>
      <w:marTop w:val="0"/>
      <w:marBottom w:val="0"/>
      <w:divBdr>
        <w:top w:val="none" w:sz="0" w:space="0" w:color="auto"/>
        <w:left w:val="none" w:sz="0" w:space="0" w:color="auto"/>
        <w:bottom w:val="none" w:sz="0" w:space="0" w:color="auto"/>
        <w:right w:val="none" w:sz="0" w:space="0" w:color="auto"/>
      </w:divBdr>
    </w:div>
    <w:div w:id="868684891">
      <w:bodyDiv w:val="1"/>
      <w:marLeft w:val="0"/>
      <w:marRight w:val="0"/>
      <w:marTop w:val="0"/>
      <w:marBottom w:val="0"/>
      <w:divBdr>
        <w:top w:val="none" w:sz="0" w:space="0" w:color="auto"/>
        <w:left w:val="none" w:sz="0" w:space="0" w:color="auto"/>
        <w:bottom w:val="none" w:sz="0" w:space="0" w:color="auto"/>
        <w:right w:val="none" w:sz="0" w:space="0" w:color="auto"/>
      </w:divBdr>
    </w:div>
    <w:div w:id="887642789">
      <w:bodyDiv w:val="1"/>
      <w:marLeft w:val="0"/>
      <w:marRight w:val="0"/>
      <w:marTop w:val="0"/>
      <w:marBottom w:val="0"/>
      <w:divBdr>
        <w:top w:val="none" w:sz="0" w:space="0" w:color="auto"/>
        <w:left w:val="none" w:sz="0" w:space="0" w:color="auto"/>
        <w:bottom w:val="none" w:sz="0" w:space="0" w:color="auto"/>
        <w:right w:val="none" w:sz="0" w:space="0" w:color="auto"/>
      </w:divBdr>
    </w:div>
    <w:div w:id="892693353">
      <w:bodyDiv w:val="1"/>
      <w:marLeft w:val="0"/>
      <w:marRight w:val="0"/>
      <w:marTop w:val="0"/>
      <w:marBottom w:val="0"/>
      <w:divBdr>
        <w:top w:val="none" w:sz="0" w:space="0" w:color="auto"/>
        <w:left w:val="none" w:sz="0" w:space="0" w:color="auto"/>
        <w:bottom w:val="none" w:sz="0" w:space="0" w:color="auto"/>
        <w:right w:val="none" w:sz="0" w:space="0" w:color="auto"/>
      </w:divBdr>
    </w:div>
    <w:div w:id="897470430">
      <w:bodyDiv w:val="1"/>
      <w:marLeft w:val="0"/>
      <w:marRight w:val="0"/>
      <w:marTop w:val="0"/>
      <w:marBottom w:val="0"/>
      <w:divBdr>
        <w:top w:val="none" w:sz="0" w:space="0" w:color="auto"/>
        <w:left w:val="none" w:sz="0" w:space="0" w:color="auto"/>
        <w:bottom w:val="none" w:sz="0" w:space="0" w:color="auto"/>
        <w:right w:val="none" w:sz="0" w:space="0" w:color="auto"/>
      </w:divBdr>
    </w:div>
    <w:div w:id="915555615">
      <w:bodyDiv w:val="1"/>
      <w:marLeft w:val="0"/>
      <w:marRight w:val="0"/>
      <w:marTop w:val="0"/>
      <w:marBottom w:val="0"/>
      <w:divBdr>
        <w:top w:val="none" w:sz="0" w:space="0" w:color="auto"/>
        <w:left w:val="none" w:sz="0" w:space="0" w:color="auto"/>
        <w:bottom w:val="none" w:sz="0" w:space="0" w:color="auto"/>
        <w:right w:val="none" w:sz="0" w:space="0" w:color="auto"/>
      </w:divBdr>
    </w:div>
    <w:div w:id="969241168">
      <w:bodyDiv w:val="1"/>
      <w:marLeft w:val="0"/>
      <w:marRight w:val="0"/>
      <w:marTop w:val="0"/>
      <w:marBottom w:val="0"/>
      <w:divBdr>
        <w:top w:val="none" w:sz="0" w:space="0" w:color="auto"/>
        <w:left w:val="none" w:sz="0" w:space="0" w:color="auto"/>
        <w:bottom w:val="none" w:sz="0" w:space="0" w:color="auto"/>
        <w:right w:val="none" w:sz="0" w:space="0" w:color="auto"/>
      </w:divBdr>
      <w:divsChild>
        <w:div w:id="744257542">
          <w:marLeft w:val="0"/>
          <w:marRight w:val="0"/>
          <w:marTop w:val="150"/>
          <w:marBottom w:val="150"/>
          <w:divBdr>
            <w:top w:val="none" w:sz="0" w:space="0" w:color="auto"/>
            <w:left w:val="none" w:sz="0" w:space="0" w:color="auto"/>
            <w:bottom w:val="none" w:sz="0" w:space="0" w:color="auto"/>
            <w:right w:val="none" w:sz="0" w:space="0" w:color="auto"/>
          </w:divBdr>
        </w:div>
      </w:divsChild>
    </w:div>
    <w:div w:id="993416694">
      <w:bodyDiv w:val="1"/>
      <w:marLeft w:val="0"/>
      <w:marRight w:val="0"/>
      <w:marTop w:val="0"/>
      <w:marBottom w:val="0"/>
      <w:divBdr>
        <w:top w:val="none" w:sz="0" w:space="0" w:color="auto"/>
        <w:left w:val="none" w:sz="0" w:space="0" w:color="auto"/>
        <w:bottom w:val="none" w:sz="0" w:space="0" w:color="auto"/>
        <w:right w:val="none" w:sz="0" w:space="0" w:color="auto"/>
      </w:divBdr>
    </w:div>
    <w:div w:id="1006178938">
      <w:bodyDiv w:val="1"/>
      <w:marLeft w:val="0"/>
      <w:marRight w:val="0"/>
      <w:marTop w:val="0"/>
      <w:marBottom w:val="0"/>
      <w:divBdr>
        <w:top w:val="none" w:sz="0" w:space="0" w:color="auto"/>
        <w:left w:val="none" w:sz="0" w:space="0" w:color="auto"/>
        <w:bottom w:val="none" w:sz="0" w:space="0" w:color="auto"/>
        <w:right w:val="none" w:sz="0" w:space="0" w:color="auto"/>
      </w:divBdr>
    </w:div>
    <w:div w:id="1040666355">
      <w:bodyDiv w:val="1"/>
      <w:marLeft w:val="0"/>
      <w:marRight w:val="0"/>
      <w:marTop w:val="0"/>
      <w:marBottom w:val="0"/>
      <w:divBdr>
        <w:top w:val="none" w:sz="0" w:space="0" w:color="auto"/>
        <w:left w:val="none" w:sz="0" w:space="0" w:color="auto"/>
        <w:bottom w:val="none" w:sz="0" w:space="0" w:color="auto"/>
        <w:right w:val="none" w:sz="0" w:space="0" w:color="auto"/>
      </w:divBdr>
    </w:div>
    <w:div w:id="1053311061">
      <w:bodyDiv w:val="1"/>
      <w:marLeft w:val="0"/>
      <w:marRight w:val="0"/>
      <w:marTop w:val="0"/>
      <w:marBottom w:val="0"/>
      <w:divBdr>
        <w:top w:val="none" w:sz="0" w:space="0" w:color="auto"/>
        <w:left w:val="none" w:sz="0" w:space="0" w:color="auto"/>
        <w:bottom w:val="none" w:sz="0" w:space="0" w:color="auto"/>
        <w:right w:val="none" w:sz="0" w:space="0" w:color="auto"/>
      </w:divBdr>
    </w:div>
    <w:div w:id="1065303811">
      <w:bodyDiv w:val="1"/>
      <w:marLeft w:val="0"/>
      <w:marRight w:val="0"/>
      <w:marTop w:val="0"/>
      <w:marBottom w:val="0"/>
      <w:divBdr>
        <w:top w:val="none" w:sz="0" w:space="0" w:color="auto"/>
        <w:left w:val="none" w:sz="0" w:space="0" w:color="auto"/>
        <w:bottom w:val="none" w:sz="0" w:space="0" w:color="auto"/>
        <w:right w:val="none" w:sz="0" w:space="0" w:color="auto"/>
      </w:divBdr>
    </w:div>
    <w:div w:id="1113010952">
      <w:bodyDiv w:val="1"/>
      <w:marLeft w:val="0"/>
      <w:marRight w:val="0"/>
      <w:marTop w:val="0"/>
      <w:marBottom w:val="0"/>
      <w:divBdr>
        <w:top w:val="none" w:sz="0" w:space="0" w:color="auto"/>
        <w:left w:val="none" w:sz="0" w:space="0" w:color="auto"/>
        <w:bottom w:val="none" w:sz="0" w:space="0" w:color="auto"/>
        <w:right w:val="none" w:sz="0" w:space="0" w:color="auto"/>
      </w:divBdr>
    </w:div>
    <w:div w:id="1186864752">
      <w:bodyDiv w:val="1"/>
      <w:marLeft w:val="0"/>
      <w:marRight w:val="0"/>
      <w:marTop w:val="0"/>
      <w:marBottom w:val="0"/>
      <w:divBdr>
        <w:top w:val="none" w:sz="0" w:space="0" w:color="auto"/>
        <w:left w:val="none" w:sz="0" w:space="0" w:color="auto"/>
        <w:bottom w:val="none" w:sz="0" w:space="0" w:color="auto"/>
        <w:right w:val="none" w:sz="0" w:space="0" w:color="auto"/>
      </w:divBdr>
    </w:div>
    <w:div w:id="1191915006">
      <w:bodyDiv w:val="1"/>
      <w:marLeft w:val="0"/>
      <w:marRight w:val="0"/>
      <w:marTop w:val="0"/>
      <w:marBottom w:val="0"/>
      <w:divBdr>
        <w:top w:val="none" w:sz="0" w:space="0" w:color="auto"/>
        <w:left w:val="none" w:sz="0" w:space="0" w:color="auto"/>
        <w:bottom w:val="none" w:sz="0" w:space="0" w:color="auto"/>
        <w:right w:val="none" w:sz="0" w:space="0" w:color="auto"/>
      </w:divBdr>
    </w:div>
    <w:div w:id="1198196175">
      <w:bodyDiv w:val="1"/>
      <w:marLeft w:val="0"/>
      <w:marRight w:val="0"/>
      <w:marTop w:val="0"/>
      <w:marBottom w:val="0"/>
      <w:divBdr>
        <w:top w:val="none" w:sz="0" w:space="0" w:color="auto"/>
        <w:left w:val="none" w:sz="0" w:space="0" w:color="auto"/>
        <w:bottom w:val="none" w:sz="0" w:space="0" w:color="auto"/>
        <w:right w:val="none" w:sz="0" w:space="0" w:color="auto"/>
      </w:divBdr>
    </w:div>
    <w:div w:id="1203322554">
      <w:bodyDiv w:val="1"/>
      <w:marLeft w:val="0"/>
      <w:marRight w:val="0"/>
      <w:marTop w:val="0"/>
      <w:marBottom w:val="0"/>
      <w:divBdr>
        <w:top w:val="none" w:sz="0" w:space="0" w:color="auto"/>
        <w:left w:val="none" w:sz="0" w:space="0" w:color="auto"/>
        <w:bottom w:val="none" w:sz="0" w:space="0" w:color="auto"/>
        <w:right w:val="none" w:sz="0" w:space="0" w:color="auto"/>
      </w:divBdr>
    </w:div>
    <w:div w:id="1213077547">
      <w:bodyDiv w:val="1"/>
      <w:marLeft w:val="0"/>
      <w:marRight w:val="0"/>
      <w:marTop w:val="0"/>
      <w:marBottom w:val="0"/>
      <w:divBdr>
        <w:top w:val="none" w:sz="0" w:space="0" w:color="auto"/>
        <w:left w:val="none" w:sz="0" w:space="0" w:color="auto"/>
        <w:bottom w:val="none" w:sz="0" w:space="0" w:color="auto"/>
        <w:right w:val="none" w:sz="0" w:space="0" w:color="auto"/>
      </w:divBdr>
    </w:div>
    <w:div w:id="1219393304">
      <w:bodyDiv w:val="1"/>
      <w:marLeft w:val="0"/>
      <w:marRight w:val="0"/>
      <w:marTop w:val="0"/>
      <w:marBottom w:val="0"/>
      <w:divBdr>
        <w:top w:val="none" w:sz="0" w:space="0" w:color="auto"/>
        <w:left w:val="none" w:sz="0" w:space="0" w:color="auto"/>
        <w:bottom w:val="none" w:sz="0" w:space="0" w:color="auto"/>
        <w:right w:val="none" w:sz="0" w:space="0" w:color="auto"/>
      </w:divBdr>
    </w:div>
    <w:div w:id="1238325828">
      <w:bodyDiv w:val="1"/>
      <w:marLeft w:val="0"/>
      <w:marRight w:val="0"/>
      <w:marTop w:val="0"/>
      <w:marBottom w:val="0"/>
      <w:divBdr>
        <w:top w:val="none" w:sz="0" w:space="0" w:color="auto"/>
        <w:left w:val="none" w:sz="0" w:space="0" w:color="auto"/>
        <w:bottom w:val="none" w:sz="0" w:space="0" w:color="auto"/>
        <w:right w:val="none" w:sz="0" w:space="0" w:color="auto"/>
      </w:divBdr>
    </w:div>
    <w:div w:id="1255359573">
      <w:bodyDiv w:val="1"/>
      <w:marLeft w:val="0"/>
      <w:marRight w:val="0"/>
      <w:marTop w:val="0"/>
      <w:marBottom w:val="0"/>
      <w:divBdr>
        <w:top w:val="none" w:sz="0" w:space="0" w:color="auto"/>
        <w:left w:val="none" w:sz="0" w:space="0" w:color="auto"/>
        <w:bottom w:val="none" w:sz="0" w:space="0" w:color="auto"/>
        <w:right w:val="none" w:sz="0" w:space="0" w:color="auto"/>
      </w:divBdr>
    </w:div>
    <w:div w:id="1290673334">
      <w:bodyDiv w:val="1"/>
      <w:marLeft w:val="0"/>
      <w:marRight w:val="0"/>
      <w:marTop w:val="0"/>
      <w:marBottom w:val="0"/>
      <w:divBdr>
        <w:top w:val="none" w:sz="0" w:space="0" w:color="auto"/>
        <w:left w:val="none" w:sz="0" w:space="0" w:color="auto"/>
        <w:bottom w:val="none" w:sz="0" w:space="0" w:color="auto"/>
        <w:right w:val="none" w:sz="0" w:space="0" w:color="auto"/>
      </w:divBdr>
    </w:div>
    <w:div w:id="1300920487">
      <w:bodyDiv w:val="1"/>
      <w:marLeft w:val="0"/>
      <w:marRight w:val="0"/>
      <w:marTop w:val="0"/>
      <w:marBottom w:val="0"/>
      <w:divBdr>
        <w:top w:val="none" w:sz="0" w:space="0" w:color="auto"/>
        <w:left w:val="none" w:sz="0" w:space="0" w:color="auto"/>
        <w:bottom w:val="none" w:sz="0" w:space="0" w:color="auto"/>
        <w:right w:val="none" w:sz="0" w:space="0" w:color="auto"/>
      </w:divBdr>
    </w:div>
    <w:div w:id="1376613021">
      <w:bodyDiv w:val="1"/>
      <w:marLeft w:val="0"/>
      <w:marRight w:val="0"/>
      <w:marTop w:val="0"/>
      <w:marBottom w:val="0"/>
      <w:divBdr>
        <w:top w:val="none" w:sz="0" w:space="0" w:color="auto"/>
        <w:left w:val="none" w:sz="0" w:space="0" w:color="auto"/>
        <w:bottom w:val="none" w:sz="0" w:space="0" w:color="auto"/>
        <w:right w:val="none" w:sz="0" w:space="0" w:color="auto"/>
      </w:divBdr>
    </w:div>
    <w:div w:id="1378897138">
      <w:bodyDiv w:val="1"/>
      <w:marLeft w:val="0"/>
      <w:marRight w:val="0"/>
      <w:marTop w:val="0"/>
      <w:marBottom w:val="0"/>
      <w:divBdr>
        <w:top w:val="none" w:sz="0" w:space="0" w:color="auto"/>
        <w:left w:val="none" w:sz="0" w:space="0" w:color="auto"/>
        <w:bottom w:val="none" w:sz="0" w:space="0" w:color="auto"/>
        <w:right w:val="none" w:sz="0" w:space="0" w:color="auto"/>
      </w:divBdr>
    </w:div>
    <w:div w:id="1391807914">
      <w:bodyDiv w:val="1"/>
      <w:marLeft w:val="0"/>
      <w:marRight w:val="0"/>
      <w:marTop w:val="0"/>
      <w:marBottom w:val="0"/>
      <w:divBdr>
        <w:top w:val="none" w:sz="0" w:space="0" w:color="auto"/>
        <w:left w:val="none" w:sz="0" w:space="0" w:color="auto"/>
        <w:bottom w:val="none" w:sz="0" w:space="0" w:color="auto"/>
        <w:right w:val="none" w:sz="0" w:space="0" w:color="auto"/>
      </w:divBdr>
    </w:div>
    <w:div w:id="1442453015">
      <w:bodyDiv w:val="1"/>
      <w:marLeft w:val="0"/>
      <w:marRight w:val="0"/>
      <w:marTop w:val="0"/>
      <w:marBottom w:val="0"/>
      <w:divBdr>
        <w:top w:val="none" w:sz="0" w:space="0" w:color="auto"/>
        <w:left w:val="none" w:sz="0" w:space="0" w:color="auto"/>
        <w:bottom w:val="none" w:sz="0" w:space="0" w:color="auto"/>
        <w:right w:val="none" w:sz="0" w:space="0" w:color="auto"/>
      </w:divBdr>
    </w:div>
    <w:div w:id="1448507885">
      <w:bodyDiv w:val="1"/>
      <w:marLeft w:val="0"/>
      <w:marRight w:val="0"/>
      <w:marTop w:val="0"/>
      <w:marBottom w:val="0"/>
      <w:divBdr>
        <w:top w:val="none" w:sz="0" w:space="0" w:color="auto"/>
        <w:left w:val="none" w:sz="0" w:space="0" w:color="auto"/>
        <w:bottom w:val="none" w:sz="0" w:space="0" w:color="auto"/>
        <w:right w:val="none" w:sz="0" w:space="0" w:color="auto"/>
      </w:divBdr>
    </w:div>
    <w:div w:id="1456831513">
      <w:bodyDiv w:val="1"/>
      <w:marLeft w:val="0"/>
      <w:marRight w:val="0"/>
      <w:marTop w:val="0"/>
      <w:marBottom w:val="0"/>
      <w:divBdr>
        <w:top w:val="none" w:sz="0" w:space="0" w:color="auto"/>
        <w:left w:val="none" w:sz="0" w:space="0" w:color="auto"/>
        <w:bottom w:val="none" w:sz="0" w:space="0" w:color="auto"/>
        <w:right w:val="none" w:sz="0" w:space="0" w:color="auto"/>
      </w:divBdr>
    </w:div>
    <w:div w:id="1467434864">
      <w:bodyDiv w:val="1"/>
      <w:marLeft w:val="0"/>
      <w:marRight w:val="0"/>
      <w:marTop w:val="0"/>
      <w:marBottom w:val="0"/>
      <w:divBdr>
        <w:top w:val="none" w:sz="0" w:space="0" w:color="auto"/>
        <w:left w:val="none" w:sz="0" w:space="0" w:color="auto"/>
        <w:bottom w:val="none" w:sz="0" w:space="0" w:color="auto"/>
        <w:right w:val="none" w:sz="0" w:space="0" w:color="auto"/>
      </w:divBdr>
    </w:div>
    <w:div w:id="1527326107">
      <w:bodyDiv w:val="1"/>
      <w:marLeft w:val="0"/>
      <w:marRight w:val="0"/>
      <w:marTop w:val="0"/>
      <w:marBottom w:val="0"/>
      <w:divBdr>
        <w:top w:val="none" w:sz="0" w:space="0" w:color="auto"/>
        <w:left w:val="none" w:sz="0" w:space="0" w:color="auto"/>
        <w:bottom w:val="none" w:sz="0" w:space="0" w:color="auto"/>
        <w:right w:val="none" w:sz="0" w:space="0" w:color="auto"/>
      </w:divBdr>
    </w:div>
    <w:div w:id="1537229585">
      <w:bodyDiv w:val="1"/>
      <w:marLeft w:val="0"/>
      <w:marRight w:val="0"/>
      <w:marTop w:val="0"/>
      <w:marBottom w:val="0"/>
      <w:divBdr>
        <w:top w:val="none" w:sz="0" w:space="0" w:color="auto"/>
        <w:left w:val="none" w:sz="0" w:space="0" w:color="auto"/>
        <w:bottom w:val="none" w:sz="0" w:space="0" w:color="auto"/>
        <w:right w:val="none" w:sz="0" w:space="0" w:color="auto"/>
      </w:divBdr>
    </w:div>
    <w:div w:id="1537740981">
      <w:bodyDiv w:val="1"/>
      <w:marLeft w:val="0"/>
      <w:marRight w:val="0"/>
      <w:marTop w:val="0"/>
      <w:marBottom w:val="0"/>
      <w:divBdr>
        <w:top w:val="none" w:sz="0" w:space="0" w:color="auto"/>
        <w:left w:val="none" w:sz="0" w:space="0" w:color="auto"/>
        <w:bottom w:val="none" w:sz="0" w:space="0" w:color="auto"/>
        <w:right w:val="none" w:sz="0" w:space="0" w:color="auto"/>
      </w:divBdr>
    </w:div>
    <w:div w:id="1551183878">
      <w:bodyDiv w:val="1"/>
      <w:marLeft w:val="0"/>
      <w:marRight w:val="0"/>
      <w:marTop w:val="0"/>
      <w:marBottom w:val="0"/>
      <w:divBdr>
        <w:top w:val="none" w:sz="0" w:space="0" w:color="auto"/>
        <w:left w:val="none" w:sz="0" w:space="0" w:color="auto"/>
        <w:bottom w:val="none" w:sz="0" w:space="0" w:color="auto"/>
        <w:right w:val="none" w:sz="0" w:space="0" w:color="auto"/>
      </w:divBdr>
    </w:div>
    <w:div w:id="1634168020">
      <w:bodyDiv w:val="1"/>
      <w:marLeft w:val="0"/>
      <w:marRight w:val="0"/>
      <w:marTop w:val="0"/>
      <w:marBottom w:val="0"/>
      <w:divBdr>
        <w:top w:val="none" w:sz="0" w:space="0" w:color="auto"/>
        <w:left w:val="none" w:sz="0" w:space="0" w:color="auto"/>
        <w:bottom w:val="none" w:sz="0" w:space="0" w:color="auto"/>
        <w:right w:val="none" w:sz="0" w:space="0" w:color="auto"/>
      </w:divBdr>
    </w:div>
    <w:div w:id="1648701039">
      <w:bodyDiv w:val="1"/>
      <w:marLeft w:val="0"/>
      <w:marRight w:val="0"/>
      <w:marTop w:val="0"/>
      <w:marBottom w:val="0"/>
      <w:divBdr>
        <w:top w:val="none" w:sz="0" w:space="0" w:color="auto"/>
        <w:left w:val="none" w:sz="0" w:space="0" w:color="auto"/>
        <w:bottom w:val="none" w:sz="0" w:space="0" w:color="auto"/>
        <w:right w:val="none" w:sz="0" w:space="0" w:color="auto"/>
      </w:divBdr>
    </w:div>
    <w:div w:id="1711150157">
      <w:bodyDiv w:val="1"/>
      <w:marLeft w:val="0"/>
      <w:marRight w:val="0"/>
      <w:marTop w:val="0"/>
      <w:marBottom w:val="0"/>
      <w:divBdr>
        <w:top w:val="none" w:sz="0" w:space="0" w:color="auto"/>
        <w:left w:val="none" w:sz="0" w:space="0" w:color="auto"/>
        <w:bottom w:val="none" w:sz="0" w:space="0" w:color="auto"/>
        <w:right w:val="none" w:sz="0" w:space="0" w:color="auto"/>
      </w:divBdr>
    </w:div>
    <w:div w:id="1726174126">
      <w:bodyDiv w:val="1"/>
      <w:marLeft w:val="0"/>
      <w:marRight w:val="0"/>
      <w:marTop w:val="0"/>
      <w:marBottom w:val="0"/>
      <w:divBdr>
        <w:top w:val="none" w:sz="0" w:space="0" w:color="auto"/>
        <w:left w:val="none" w:sz="0" w:space="0" w:color="auto"/>
        <w:bottom w:val="none" w:sz="0" w:space="0" w:color="auto"/>
        <w:right w:val="none" w:sz="0" w:space="0" w:color="auto"/>
      </w:divBdr>
    </w:div>
    <w:div w:id="1767262827">
      <w:bodyDiv w:val="1"/>
      <w:marLeft w:val="0"/>
      <w:marRight w:val="0"/>
      <w:marTop w:val="0"/>
      <w:marBottom w:val="0"/>
      <w:divBdr>
        <w:top w:val="none" w:sz="0" w:space="0" w:color="auto"/>
        <w:left w:val="none" w:sz="0" w:space="0" w:color="auto"/>
        <w:bottom w:val="none" w:sz="0" w:space="0" w:color="auto"/>
        <w:right w:val="none" w:sz="0" w:space="0" w:color="auto"/>
      </w:divBdr>
    </w:div>
    <w:div w:id="1791507014">
      <w:bodyDiv w:val="1"/>
      <w:marLeft w:val="0"/>
      <w:marRight w:val="0"/>
      <w:marTop w:val="0"/>
      <w:marBottom w:val="0"/>
      <w:divBdr>
        <w:top w:val="none" w:sz="0" w:space="0" w:color="auto"/>
        <w:left w:val="none" w:sz="0" w:space="0" w:color="auto"/>
        <w:bottom w:val="none" w:sz="0" w:space="0" w:color="auto"/>
        <w:right w:val="none" w:sz="0" w:space="0" w:color="auto"/>
      </w:divBdr>
    </w:div>
    <w:div w:id="1794907332">
      <w:bodyDiv w:val="1"/>
      <w:marLeft w:val="0"/>
      <w:marRight w:val="0"/>
      <w:marTop w:val="0"/>
      <w:marBottom w:val="0"/>
      <w:divBdr>
        <w:top w:val="none" w:sz="0" w:space="0" w:color="auto"/>
        <w:left w:val="none" w:sz="0" w:space="0" w:color="auto"/>
        <w:bottom w:val="none" w:sz="0" w:space="0" w:color="auto"/>
        <w:right w:val="none" w:sz="0" w:space="0" w:color="auto"/>
      </w:divBdr>
    </w:div>
    <w:div w:id="1806045262">
      <w:bodyDiv w:val="1"/>
      <w:marLeft w:val="0"/>
      <w:marRight w:val="0"/>
      <w:marTop w:val="0"/>
      <w:marBottom w:val="0"/>
      <w:divBdr>
        <w:top w:val="none" w:sz="0" w:space="0" w:color="auto"/>
        <w:left w:val="none" w:sz="0" w:space="0" w:color="auto"/>
        <w:bottom w:val="none" w:sz="0" w:space="0" w:color="auto"/>
        <w:right w:val="none" w:sz="0" w:space="0" w:color="auto"/>
      </w:divBdr>
    </w:div>
    <w:div w:id="1811091669">
      <w:bodyDiv w:val="1"/>
      <w:marLeft w:val="0"/>
      <w:marRight w:val="0"/>
      <w:marTop w:val="0"/>
      <w:marBottom w:val="0"/>
      <w:divBdr>
        <w:top w:val="none" w:sz="0" w:space="0" w:color="auto"/>
        <w:left w:val="none" w:sz="0" w:space="0" w:color="auto"/>
        <w:bottom w:val="none" w:sz="0" w:space="0" w:color="auto"/>
        <w:right w:val="none" w:sz="0" w:space="0" w:color="auto"/>
      </w:divBdr>
    </w:div>
    <w:div w:id="1828089304">
      <w:bodyDiv w:val="1"/>
      <w:marLeft w:val="0"/>
      <w:marRight w:val="0"/>
      <w:marTop w:val="0"/>
      <w:marBottom w:val="0"/>
      <w:divBdr>
        <w:top w:val="none" w:sz="0" w:space="0" w:color="auto"/>
        <w:left w:val="none" w:sz="0" w:space="0" w:color="auto"/>
        <w:bottom w:val="none" w:sz="0" w:space="0" w:color="auto"/>
        <w:right w:val="none" w:sz="0" w:space="0" w:color="auto"/>
      </w:divBdr>
    </w:div>
    <w:div w:id="1833325976">
      <w:bodyDiv w:val="1"/>
      <w:marLeft w:val="0"/>
      <w:marRight w:val="0"/>
      <w:marTop w:val="0"/>
      <w:marBottom w:val="0"/>
      <w:divBdr>
        <w:top w:val="none" w:sz="0" w:space="0" w:color="auto"/>
        <w:left w:val="none" w:sz="0" w:space="0" w:color="auto"/>
        <w:bottom w:val="none" w:sz="0" w:space="0" w:color="auto"/>
        <w:right w:val="none" w:sz="0" w:space="0" w:color="auto"/>
      </w:divBdr>
    </w:div>
    <w:div w:id="1863586505">
      <w:bodyDiv w:val="1"/>
      <w:marLeft w:val="0"/>
      <w:marRight w:val="0"/>
      <w:marTop w:val="0"/>
      <w:marBottom w:val="0"/>
      <w:divBdr>
        <w:top w:val="none" w:sz="0" w:space="0" w:color="auto"/>
        <w:left w:val="none" w:sz="0" w:space="0" w:color="auto"/>
        <w:bottom w:val="none" w:sz="0" w:space="0" w:color="auto"/>
        <w:right w:val="none" w:sz="0" w:space="0" w:color="auto"/>
      </w:divBdr>
    </w:div>
    <w:div w:id="1866557819">
      <w:bodyDiv w:val="1"/>
      <w:marLeft w:val="0"/>
      <w:marRight w:val="0"/>
      <w:marTop w:val="0"/>
      <w:marBottom w:val="0"/>
      <w:divBdr>
        <w:top w:val="none" w:sz="0" w:space="0" w:color="auto"/>
        <w:left w:val="none" w:sz="0" w:space="0" w:color="auto"/>
        <w:bottom w:val="none" w:sz="0" w:space="0" w:color="auto"/>
        <w:right w:val="none" w:sz="0" w:space="0" w:color="auto"/>
      </w:divBdr>
    </w:div>
    <w:div w:id="1884781846">
      <w:bodyDiv w:val="1"/>
      <w:marLeft w:val="0"/>
      <w:marRight w:val="0"/>
      <w:marTop w:val="0"/>
      <w:marBottom w:val="0"/>
      <w:divBdr>
        <w:top w:val="none" w:sz="0" w:space="0" w:color="auto"/>
        <w:left w:val="none" w:sz="0" w:space="0" w:color="auto"/>
        <w:bottom w:val="none" w:sz="0" w:space="0" w:color="auto"/>
        <w:right w:val="none" w:sz="0" w:space="0" w:color="auto"/>
      </w:divBdr>
    </w:div>
    <w:div w:id="1893032248">
      <w:bodyDiv w:val="1"/>
      <w:marLeft w:val="0"/>
      <w:marRight w:val="0"/>
      <w:marTop w:val="0"/>
      <w:marBottom w:val="0"/>
      <w:divBdr>
        <w:top w:val="none" w:sz="0" w:space="0" w:color="auto"/>
        <w:left w:val="none" w:sz="0" w:space="0" w:color="auto"/>
        <w:bottom w:val="none" w:sz="0" w:space="0" w:color="auto"/>
        <w:right w:val="none" w:sz="0" w:space="0" w:color="auto"/>
      </w:divBdr>
    </w:div>
    <w:div w:id="1908808643">
      <w:bodyDiv w:val="1"/>
      <w:marLeft w:val="0"/>
      <w:marRight w:val="0"/>
      <w:marTop w:val="0"/>
      <w:marBottom w:val="0"/>
      <w:divBdr>
        <w:top w:val="none" w:sz="0" w:space="0" w:color="auto"/>
        <w:left w:val="none" w:sz="0" w:space="0" w:color="auto"/>
        <w:bottom w:val="none" w:sz="0" w:space="0" w:color="auto"/>
        <w:right w:val="none" w:sz="0" w:space="0" w:color="auto"/>
      </w:divBdr>
    </w:div>
    <w:div w:id="1965577753">
      <w:bodyDiv w:val="1"/>
      <w:marLeft w:val="0"/>
      <w:marRight w:val="0"/>
      <w:marTop w:val="0"/>
      <w:marBottom w:val="0"/>
      <w:divBdr>
        <w:top w:val="none" w:sz="0" w:space="0" w:color="auto"/>
        <w:left w:val="none" w:sz="0" w:space="0" w:color="auto"/>
        <w:bottom w:val="none" w:sz="0" w:space="0" w:color="auto"/>
        <w:right w:val="none" w:sz="0" w:space="0" w:color="auto"/>
      </w:divBdr>
    </w:div>
    <w:div w:id="1972707483">
      <w:bodyDiv w:val="1"/>
      <w:marLeft w:val="0"/>
      <w:marRight w:val="0"/>
      <w:marTop w:val="0"/>
      <w:marBottom w:val="0"/>
      <w:divBdr>
        <w:top w:val="none" w:sz="0" w:space="0" w:color="auto"/>
        <w:left w:val="none" w:sz="0" w:space="0" w:color="auto"/>
        <w:bottom w:val="none" w:sz="0" w:space="0" w:color="auto"/>
        <w:right w:val="none" w:sz="0" w:space="0" w:color="auto"/>
      </w:divBdr>
    </w:div>
    <w:div w:id="1998344201">
      <w:bodyDiv w:val="1"/>
      <w:marLeft w:val="0"/>
      <w:marRight w:val="0"/>
      <w:marTop w:val="0"/>
      <w:marBottom w:val="0"/>
      <w:divBdr>
        <w:top w:val="none" w:sz="0" w:space="0" w:color="auto"/>
        <w:left w:val="none" w:sz="0" w:space="0" w:color="auto"/>
        <w:bottom w:val="none" w:sz="0" w:space="0" w:color="auto"/>
        <w:right w:val="none" w:sz="0" w:space="0" w:color="auto"/>
      </w:divBdr>
    </w:div>
    <w:div w:id="2027708665">
      <w:bodyDiv w:val="1"/>
      <w:marLeft w:val="0"/>
      <w:marRight w:val="0"/>
      <w:marTop w:val="0"/>
      <w:marBottom w:val="0"/>
      <w:divBdr>
        <w:top w:val="none" w:sz="0" w:space="0" w:color="auto"/>
        <w:left w:val="none" w:sz="0" w:space="0" w:color="auto"/>
        <w:bottom w:val="none" w:sz="0" w:space="0" w:color="auto"/>
        <w:right w:val="none" w:sz="0" w:space="0" w:color="auto"/>
      </w:divBdr>
    </w:div>
    <w:div w:id="2038121639">
      <w:bodyDiv w:val="1"/>
      <w:marLeft w:val="0"/>
      <w:marRight w:val="0"/>
      <w:marTop w:val="0"/>
      <w:marBottom w:val="0"/>
      <w:divBdr>
        <w:top w:val="none" w:sz="0" w:space="0" w:color="auto"/>
        <w:left w:val="none" w:sz="0" w:space="0" w:color="auto"/>
        <w:bottom w:val="none" w:sz="0" w:space="0" w:color="auto"/>
        <w:right w:val="none" w:sz="0" w:space="0" w:color="auto"/>
      </w:divBdr>
    </w:div>
    <w:div w:id="2048674527">
      <w:bodyDiv w:val="1"/>
      <w:marLeft w:val="0"/>
      <w:marRight w:val="0"/>
      <w:marTop w:val="0"/>
      <w:marBottom w:val="0"/>
      <w:divBdr>
        <w:top w:val="none" w:sz="0" w:space="0" w:color="auto"/>
        <w:left w:val="none" w:sz="0" w:space="0" w:color="auto"/>
        <w:bottom w:val="none" w:sz="0" w:space="0" w:color="auto"/>
        <w:right w:val="none" w:sz="0" w:space="0" w:color="auto"/>
      </w:divBdr>
    </w:div>
    <w:div w:id="2056349809">
      <w:bodyDiv w:val="1"/>
      <w:marLeft w:val="0"/>
      <w:marRight w:val="0"/>
      <w:marTop w:val="0"/>
      <w:marBottom w:val="0"/>
      <w:divBdr>
        <w:top w:val="none" w:sz="0" w:space="0" w:color="auto"/>
        <w:left w:val="none" w:sz="0" w:space="0" w:color="auto"/>
        <w:bottom w:val="none" w:sz="0" w:space="0" w:color="auto"/>
        <w:right w:val="none" w:sz="0" w:space="0" w:color="auto"/>
      </w:divBdr>
    </w:div>
    <w:div w:id="2115705792">
      <w:bodyDiv w:val="1"/>
      <w:marLeft w:val="0"/>
      <w:marRight w:val="0"/>
      <w:marTop w:val="0"/>
      <w:marBottom w:val="0"/>
      <w:divBdr>
        <w:top w:val="none" w:sz="0" w:space="0" w:color="auto"/>
        <w:left w:val="none" w:sz="0" w:space="0" w:color="auto"/>
        <w:bottom w:val="none" w:sz="0" w:space="0" w:color="auto"/>
        <w:right w:val="none" w:sz="0" w:space="0" w:color="auto"/>
      </w:divBdr>
    </w:div>
    <w:div w:id="2117602185">
      <w:bodyDiv w:val="1"/>
      <w:marLeft w:val="0"/>
      <w:marRight w:val="0"/>
      <w:marTop w:val="0"/>
      <w:marBottom w:val="0"/>
      <w:divBdr>
        <w:top w:val="none" w:sz="0" w:space="0" w:color="auto"/>
        <w:left w:val="none" w:sz="0" w:space="0" w:color="auto"/>
        <w:bottom w:val="none" w:sz="0" w:space="0" w:color="auto"/>
        <w:right w:val="none" w:sz="0" w:space="0" w:color="auto"/>
      </w:divBdr>
    </w:div>
    <w:div w:id="2118212139">
      <w:bodyDiv w:val="1"/>
      <w:marLeft w:val="0"/>
      <w:marRight w:val="0"/>
      <w:marTop w:val="0"/>
      <w:marBottom w:val="0"/>
      <w:divBdr>
        <w:top w:val="none" w:sz="0" w:space="0" w:color="auto"/>
        <w:left w:val="none" w:sz="0" w:space="0" w:color="auto"/>
        <w:bottom w:val="none" w:sz="0" w:space="0" w:color="auto"/>
        <w:right w:val="none" w:sz="0" w:space="0" w:color="auto"/>
      </w:divBdr>
    </w:div>
    <w:div w:id="212005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kedebiyati.org/makal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turkedebiyati.org/turk-edebiyatinda-dergiler/" TargetMode="External"/><Relationship Id="rId4" Type="http://schemas.openxmlformats.org/officeDocument/2006/relationships/settings" Target="settings.xml"/><Relationship Id="rId9" Type="http://schemas.openxmlformats.org/officeDocument/2006/relationships/hyperlink" Target="https://www.turkedebiyati.org/gazetele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C61D7-3E3C-4280-9C29-771D95DDF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5210</TotalTime>
  <Pages>6</Pages>
  <Words>2178</Words>
  <Characters>12421</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3871</cp:revision>
  <dcterms:created xsi:type="dcterms:W3CDTF">2023-04-01T10:25:00Z</dcterms:created>
  <dcterms:modified xsi:type="dcterms:W3CDTF">2025-01-03T08:27:00Z</dcterms:modified>
</cp:coreProperties>
</file>