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7691" w14:textId="77777777" w:rsidR="00D34C56" w:rsidRPr="00D34C56" w:rsidRDefault="00D34C56" w:rsidP="00D34C56">
      <w:pPr>
        <w:pStyle w:val="AralkYok"/>
        <w:jc w:val="center"/>
        <w:rPr>
          <w:b/>
          <w:bCs/>
          <w:sz w:val="28"/>
          <w:szCs w:val="28"/>
        </w:rPr>
      </w:pPr>
      <w:r w:rsidRPr="00D34C56">
        <w:rPr>
          <w:b/>
          <w:bCs/>
          <w:sz w:val="28"/>
          <w:szCs w:val="28"/>
        </w:rPr>
        <w:t>2024- 2025 EĞİTİM ÖĞRETİM DÖNEMİ</w:t>
      </w:r>
    </w:p>
    <w:p w14:paraId="025C821B" w14:textId="010870BC" w:rsidR="00D34C56" w:rsidRDefault="00D34C56" w:rsidP="00D34C56">
      <w:pPr>
        <w:pStyle w:val="AralkYok"/>
        <w:jc w:val="center"/>
        <w:rPr>
          <w:b/>
          <w:bCs/>
          <w:sz w:val="28"/>
          <w:szCs w:val="28"/>
          <w:u w:val="wave" w:color="0070C0"/>
        </w:rPr>
      </w:pPr>
      <w:r w:rsidRPr="00D34C56">
        <w:rPr>
          <w:b/>
          <w:bCs/>
          <w:sz w:val="28"/>
          <w:szCs w:val="28"/>
        </w:rPr>
        <w:t xml:space="preserve">1. YARI YIL 2. TÜRKÇE SINAV </w:t>
      </w:r>
      <w:r w:rsidR="00845D40" w:rsidRPr="00845D40">
        <w:rPr>
          <w:b/>
          <w:bCs/>
          <w:color w:val="00B050"/>
          <w:sz w:val="28"/>
          <w:szCs w:val="28"/>
        </w:rPr>
        <w:t>CEVAP</w:t>
      </w:r>
      <w:r w:rsidRPr="00845D40">
        <w:rPr>
          <w:b/>
          <w:bCs/>
          <w:color w:val="00B050"/>
          <w:sz w:val="28"/>
          <w:szCs w:val="28"/>
        </w:rPr>
        <w:t>LARI</w:t>
      </w:r>
      <w:r w:rsidRPr="00D34C56">
        <w:rPr>
          <w:b/>
          <w:bCs/>
          <w:sz w:val="28"/>
          <w:szCs w:val="28"/>
        </w:rPr>
        <w:t xml:space="preserve">. </w:t>
      </w:r>
      <w:r w:rsidRPr="001C39F2">
        <w:rPr>
          <w:b/>
          <w:bCs/>
          <w:color w:val="00B0F0"/>
          <w:sz w:val="28"/>
          <w:szCs w:val="28"/>
          <w:u w:val="single" w:color="FF0000"/>
        </w:rPr>
        <w:t>MEB</w:t>
      </w:r>
    </w:p>
    <w:p w14:paraId="305BDCBF" w14:textId="6ED9CE0E" w:rsidR="00E1729F" w:rsidRPr="00E1729F" w:rsidRDefault="00E1729F" w:rsidP="00D34C56">
      <w:pPr>
        <w:pStyle w:val="AralkYok"/>
        <w:jc w:val="center"/>
        <w:rPr>
          <w:b/>
          <w:bCs/>
          <w:color w:val="FF0000"/>
          <w:sz w:val="28"/>
          <w:szCs w:val="28"/>
          <w:u w:val="wave" w:color="0070C0"/>
        </w:rPr>
      </w:pPr>
      <w:r w:rsidRPr="00E1729F">
        <w:rPr>
          <w:b/>
          <w:bCs/>
          <w:color w:val="FF0000"/>
          <w:sz w:val="28"/>
          <w:szCs w:val="28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2"/>
        <w:gridCol w:w="1837"/>
        <w:gridCol w:w="4231"/>
        <w:gridCol w:w="1266"/>
      </w:tblGrid>
      <w:tr w:rsidR="00506D7D" w14:paraId="3656791F" w14:textId="77777777" w:rsidTr="00460602">
        <w:tc>
          <w:tcPr>
            <w:tcW w:w="1692" w:type="dxa"/>
            <w:tcBorders>
              <w:top w:val="single" w:sz="18" w:space="0" w:color="80340D" w:themeColor="accent2" w:themeShade="80"/>
              <w:left w:val="single" w:sz="18" w:space="0" w:color="80340D" w:themeColor="accent2" w:themeShade="80"/>
              <w:bottom w:val="single" w:sz="18" w:space="0" w:color="E97132" w:themeColor="accent2"/>
              <w:right w:val="single" w:sz="18" w:space="0" w:color="E97132" w:themeColor="accent2"/>
            </w:tcBorders>
            <w:shd w:val="clear" w:color="auto" w:fill="D1D1D1" w:themeFill="background2" w:themeFillShade="E6"/>
          </w:tcPr>
          <w:p w14:paraId="688ABADF" w14:textId="01075570" w:rsidR="00506D7D" w:rsidRPr="00D43483" w:rsidRDefault="007B1D64" w:rsidP="001A5C6F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D43483">
              <w:rPr>
                <w:rFonts w:ascii="Calibri" w:hAnsi="Calibri" w:cs="Calibri"/>
                <w:b/>
                <w:bCs/>
              </w:rPr>
              <w:t>Öğrenme alanı</w:t>
            </w:r>
          </w:p>
        </w:tc>
        <w:tc>
          <w:tcPr>
            <w:tcW w:w="1837" w:type="dxa"/>
            <w:tcBorders>
              <w:top w:val="single" w:sz="18" w:space="0" w:color="80340D" w:themeColor="accent2" w:themeShade="80"/>
              <w:left w:val="single" w:sz="18" w:space="0" w:color="E97132" w:themeColor="accent2"/>
              <w:bottom w:val="single" w:sz="18" w:space="0" w:color="E97132" w:themeColor="accent2"/>
              <w:right w:val="single" w:sz="18" w:space="0" w:color="E97132" w:themeColor="accent2"/>
            </w:tcBorders>
            <w:shd w:val="clear" w:color="auto" w:fill="D1D1D1" w:themeFill="background2" w:themeFillShade="E6"/>
          </w:tcPr>
          <w:p w14:paraId="2D2FFE7D" w14:textId="01629348" w:rsidR="00506D7D" w:rsidRPr="00D43483" w:rsidRDefault="007B1D64" w:rsidP="001A5C6F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D43483">
              <w:rPr>
                <w:rFonts w:ascii="Calibri" w:hAnsi="Calibri" w:cs="Calibri"/>
                <w:b/>
                <w:bCs/>
              </w:rPr>
              <w:t xml:space="preserve">Alt öğrenme </w:t>
            </w:r>
            <w:r w:rsidR="00D43483" w:rsidRPr="00D43483">
              <w:rPr>
                <w:rFonts w:ascii="Calibri" w:hAnsi="Calibri" w:cs="Calibri"/>
                <w:b/>
                <w:bCs/>
              </w:rPr>
              <w:t>alanı</w:t>
            </w:r>
          </w:p>
        </w:tc>
        <w:tc>
          <w:tcPr>
            <w:tcW w:w="4231" w:type="dxa"/>
            <w:tcBorders>
              <w:top w:val="single" w:sz="18" w:space="0" w:color="80340D" w:themeColor="accent2" w:themeShade="80"/>
              <w:left w:val="single" w:sz="18" w:space="0" w:color="E97132" w:themeColor="accent2"/>
              <w:bottom w:val="single" w:sz="18" w:space="0" w:color="E97132" w:themeColor="accent2"/>
              <w:right w:val="single" w:sz="18" w:space="0" w:color="E97132" w:themeColor="accent2"/>
            </w:tcBorders>
            <w:shd w:val="clear" w:color="auto" w:fill="D1D1D1" w:themeFill="background2" w:themeFillShade="E6"/>
          </w:tcPr>
          <w:p w14:paraId="2542D675" w14:textId="667848DB" w:rsidR="00506D7D" w:rsidRPr="00D43483" w:rsidRDefault="001A5C6F" w:rsidP="001A5C6F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kazanımlar</w:t>
            </w:r>
          </w:p>
        </w:tc>
        <w:tc>
          <w:tcPr>
            <w:tcW w:w="1266" w:type="dxa"/>
            <w:tcBorders>
              <w:top w:val="single" w:sz="18" w:space="0" w:color="80340D" w:themeColor="accent2" w:themeShade="80"/>
              <w:left w:val="single" w:sz="18" w:space="0" w:color="E97132" w:themeColor="accent2"/>
              <w:bottom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D1D1D1" w:themeFill="background2" w:themeFillShade="E6"/>
          </w:tcPr>
          <w:p w14:paraId="102A0034" w14:textId="535A6A37" w:rsidR="00506D7D" w:rsidRPr="00D43483" w:rsidRDefault="001A5C6F" w:rsidP="001A5C6F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Soru sayısı</w:t>
            </w:r>
          </w:p>
        </w:tc>
      </w:tr>
      <w:tr w:rsidR="001F62F1" w14:paraId="2629AE94" w14:textId="77777777" w:rsidTr="00460602">
        <w:tc>
          <w:tcPr>
            <w:tcW w:w="1692" w:type="dxa"/>
            <w:vMerge w:val="restart"/>
            <w:tcBorders>
              <w:top w:val="single" w:sz="18" w:space="0" w:color="E97132" w:themeColor="accent2"/>
              <w:left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7799CD78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  <w:p w14:paraId="72822D9E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  <w:p w14:paraId="7CE9D26A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  <w:p w14:paraId="1EBB407C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  <w:p w14:paraId="2E7176E0" w14:textId="4B2A8F75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DFD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1837" w:type="dxa"/>
            <w:vMerge w:val="restart"/>
            <w:tcBorders>
              <w:top w:val="single" w:sz="18" w:space="0" w:color="E97132" w:themeColor="accent2"/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35670EFF" w14:textId="77777777" w:rsidR="0005688B" w:rsidRPr="00F82DFD" w:rsidRDefault="0005688B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  <w:p w14:paraId="51EA3655" w14:textId="0223E078" w:rsidR="001F62F1" w:rsidRPr="00F82DFD" w:rsidRDefault="0005688B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DFD">
              <w:rPr>
                <w:b/>
                <w:bCs/>
                <w:sz w:val="24"/>
                <w:szCs w:val="24"/>
              </w:rPr>
              <w:t>Söz varlığı</w:t>
            </w:r>
          </w:p>
        </w:tc>
        <w:tc>
          <w:tcPr>
            <w:tcW w:w="4231" w:type="dxa"/>
            <w:tcBorders>
              <w:top w:val="single" w:sz="18" w:space="0" w:color="E97132" w:themeColor="accent2"/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FFFCC"/>
          </w:tcPr>
          <w:p w14:paraId="0827D6F6" w14:textId="77777777" w:rsidR="001F62F1" w:rsidRPr="00AD02A6" w:rsidRDefault="001F62F1" w:rsidP="00AD02A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AD02A6">
              <w:rPr>
                <w:rFonts w:ascii="Calibri" w:hAnsi="Calibri" w:cs="Calibri"/>
                <w:sz w:val="20"/>
                <w:szCs w:val="20"/>
              </w:rPr>
              <w:t>T.6.3.5. Bağlamdan yararlanarak bilmediği kelime ve kelime gruplarının anlamını</w:t>
            </w:r>
          </w:p>
          <w:p w14:paraId="2133353F" w14:textId="7B6E5223" w:rsidR="001F62F1" w:rsidRPr="00AD02A6" w:rsidRDefault="001F62F1" w:rsidP="00AD02A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AD02A6">
              <w:rPr>
                <w:rFonts w:ascii="Calibri" w:hAnsi="Calibri" w:cs="Calibri"/>
                <w:sz w:val="20"/>
                <w:szCs w:val="20"/>
              </w:rPr>
              <w:t>tahmin eder.</w:t>
            </w:r>
          </w:p>
        </w:tc>
        <w:tc>
          <w:tcPr>
            <w:tcW w:w="1266" w:type="dxa"/>
            <w:tcBorders>
              <w:top w:val="single" w:sz="18" w:space="0" w:color="E97132" w:themeColor="accent2"/>
              <w:left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448E679C" w14:textId="59AB1635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F62F1" w14:paraId="41D602F6" w14:textId="77777777" w:rsidTr="00460602">
        <w:tc>
          <w:tcPr>
            <w:tcW w:w="1692" w:type="dxa"/>
            <w:vMerge/>
            <w:tcBorders>
              <w:left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281B349D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36BE4480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FFFCC"/>
          </w:tcPr>
          <w:p w14:paraId="3C56B7B2" w14:textId="05A48CA2" w:rsidR="001F62F1" w:rsidRPr="00AD02A6" w:rsidRDefault="001F62F1" w:rsidP="00506D7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B47930">
              <w:rPr>
                <w:rFonts w:ascii="Calibri" w:hAnsi="Calibri" w:cs="Calibri"/>
                <w:sz w:val="20"/>
                <w:szCs w:val="20"/>
              </w:rPr>
              <w:t>T.6.3.7. Çekim eklerinin işlevlerini ayırt eder.</w:t>
            </w:r>
          </w:p>
        </w:tc>
        <w:tc>
          <w:tcPr>
            <w:tcW w:w="1266" w:type="dxa"/>
            <w:tcBorders>
              <w:left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65D1EF4B" w14:textId="137FE558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F62F1" w14:paraId="7DE09862" w14:textId="77777777" w:rsidTr="00460602">
        <w:tc>
          <w:tcPr>
            <w:tcW w:w="1692" w:type="dxa"/>
            <w:vMerge/>
            <w:tcBorders>
              <w:left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4A3C74BA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0407591F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  <w:p w14:paraId="0C56E9DA" w14:textId="655CD83C" w:rsidR="0005688B" w:rsidRPr="00F82DFD" w:rsidRDefault="0005688B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DFD">
              <w:rPr>
                <w:b/>
                <w:bCs/>
                <w:sz w:val="24"/>
                <w:szCs w:val="24"/>
              </w:rPr>
              <w:t>anlama</w:t>
            </w:r>
          </w:p>
        </w:tc>
        <w:tc>
          <w:tcPr>
            <w:tcW w:w="4231" w:type="dxa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FFFCC"/>
          </w:tcPr>
          <w:p w14:paraId="7D560158" w14:textId="68906948" w:rsidR="001F62F1" w:rsidRPr="00AD02A6" w:rsidRDefault="001F62F1" w:rsidP="00506D7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18649B">
              <w:rPr>
                <w:rFonts w:ascii="Calibri" w:hAnsi="Calibri" w:cs="Calibri"/>
                <w:sz w:val="20"/>
                <w:szCs w:val="20"/>
              </w:rPr>
              <w:t>T.6.3.17. Metinle ilgili soruları cevaplar.</w:t>
            </w:r>
          </w:p>
        </w:tc>
        <w:tc>
          <w:tcPr>
            <w:tcW w:w="1266" w:type="dxa"/>
            <w:tcBorders>
              <w:left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677E932A" w14:textId="2C8E1EA3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F62F1" w14:paraId="47398149" w14:textId="77777777" w:rsidTr="00460602">
        <w:tc>
          <w:tcPr>
            <w:tcW w:w="1692" w:type="dxa"/>
            <w:vMerge/>
            <w:tcBorders>
              <w:left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2C42D78C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1B53D7B9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FFFCC"/>
          </w:tcPr>
          <w:p w14:paraId="7A87A115" w14:textId="1D137A1B" w:rsidR="001F62F1" w:rsidRPr="00AD02A6" w:rsidRDefault="001F62F1" w:rsidP="00506D7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18649B">
              <w:rPr>
                <w:rFonts w:ascii="Calibri" w:hAnsi="Calibri" w:cs="Calibri"/>
                <w:sz w:val="20"/>
                <w:szCs w:val="20"/>
              </w:rPr>
              <w:t>T.6.3.20. Metnin ana fikrini/ana duygusunu belirler.</w:t>
            </w:r>
          </w:p>
        </w:tc>
        <w:tc>
          <w:tcPr>
            <w:tcW w:w="1266" w:type="dxa"/>
            <w:tcBorders>
              <w:left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403B8A68" w14:textId="633A197F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F62F1" w14:paraId="46958F9A" w14:textId="77777777" w:rsidTr="00460602">
        <w:tc>
          <w:tcPr>
            <w:tcW w:w="1692" w:type="dxa"/>
            <w:vMerge/>
            <w:tcBorders>
              <w:left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0421AEA1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1B35198D" w14:textId="77777777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FFFCC"/>
          </w:tcPr>
          <w:p w14:paraId="5F21FF80" w14:textId="0CF3485E" w:rsidR="001F62F1" w:rsidRPr="00AD02A6" w:rsidRDefault="001F62F1" w:rsidP="00506D7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3A159E">
              <w:rPr>
                <w:rFonts w:ascii="Calibri" w:hAnsi="Calibri" w:cs="Calibri"/>
                <w:sz w:val="20"/>
                <w:szCs w:val="20"/>
              </w:rPr>
              <w:t>T.6.3.22. Metindeki hikâye unsurlarını belirler.</w:t>
            </w:r>
          </w:p>
        </w:tc>
        <w:tc>
          <w:tcPr>
            <w:tcW w:w="1266" w:type="dxa"/>
            <w:tcBorders>
              <w:left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3653C411" w14:textId="46F10583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F62F1" w14:paraId="4C252D67" w14:textId="77777777" w:rsidTr="00460602">
        <w:tc>
          <w:tcPr>
            <w:tcW w:w="1692" w:type="dxa"/>
            <w:vMerge w:val="restart"/>
            <w:tcBorders>
              <w:left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35DA908F" w14:textId="34B9F9C9" w:rsidR="001F62F1" w:rsidRPr="00F82DFD" w:rsidRDefault="001F62F1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DFD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1837" w:type="dxa"/>
            <w:vMerge w:val="restart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1CE87E3D" w14:textId="644F2425" w:rsidR="001F62F1" w:rsidRPr="00F82DFD" w:rsidRDefault="00F82DFD" w:rsidP="00F82DFD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DFD">
              <w:rPr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4231" w:type="dxa"/>
            <w:tcBorders>
              <w:left w:val="single" w:sz="18" w:space="0" w:color="E97132" w:themeColor="accent2"/>
              <w:right w:val="single" w:sz="18" w:space="0" w:color="E97132" w:themeColor="accent2"/>
            </w:tcBorders>
            <w:shd w:val="clear" w:color="auto" w:fill="FFFFCC"/>
          </w:tcPr>
          <w:p w14:paraId="1E3FBE28" w14:textId="7C072B9E" w:rsidR="001F62F1" w:rsidRPr="00AD02A6" w:rsidRDefault="001F62F1" w:rsidP="006577C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FB0EFF">
              <w:rPr>
                <w:rFonts w:ascii="Calibri" w:hAnsi="Calibri" w:cs="Calibri"/>
                <w:sz w:val="20"/>
                <w:szCs w:val="20"/>
              </w:rPr>
              <w:t>T.6.4.10. Yazdıklarını düzenler.</w:t>
            </w:r>
          </w:p>
        </w:tc>
        <w:tc>
          <w:tcPr>
            <w:tcW w:w="1266" w:type="dxa"/>
            <w:tcBorders>
              <w:left w:val="single" w:sz="18" w:space="0" w:color="E97132" w:themeColor="accent2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0E6ECFC3" w14:textId="273F47F4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F62F1" w14:paraId="23E09168" w14:textId="77777777" w:rsidTr="00460602">
        <w:tc>
          <w:tcPr>
            <w:tcW w:w="1692" w:type="dxa"/>
            <w:vMerge/>
            <w:tcBorders>
              <w:left w:val="single" w:sz="18" w:space="0" w:color="80340D" w:themeColor="accent2" w:themeShade="80"/>
              <w:bottom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DAE9F7" w:themeFill="text2" w:themeFillTint="1A"/>
          </w:tcPr>
          <w:p w14:paraId="494B9FC9" w14:textId="77777777" w:rsidR="001F62F1" w:rsidRDefault="001F62F1" w:rsidP="006577CD">
            <w:pPr>
              <w:pStyle w:val="AralkYok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18" w:space="0" w:color="E97132" w:themeColor="accent2"/>
              <w:bottom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FAE2D5" w:themeFill="accent2" w:themeFillTint="33"/>
          </w:tcPr>
          <w:p w14:paraId="753DB3EA" w14:textId="77777777" w:rsidR="001F62F1" w:rsidRDefault="001F62F1" w:rsidP="006577CD">
            <w:pPr>
              <w:pStyle w:val="AralkYok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left w:val="single" w:sz="18" w:space="0" w:color="E97132" w:themeColor="accent2"/>
              <w:bottom w:val="single" w:sz="18" w:space="0" w:color="80340D" w:themeColor="accent2" w:themeShade="80"/>
              <w:right w:val="single" w:sz="18" w:space="0" w:color="E97132" w:themeColor="accent2"/>
            </w:tcBorders>
            <w:shd w:val="clear" w:color="auto" w:fill="FFFFCC"/>
          </w:tcPr>
          <w:p w14:paraId="5B2C064D" w14:textId="06C64C35" w:rsidR="001F62F1" w:rsidRPr="00AD02A6" w:rsidRDefault="001F62F1" w:rsidP="006577C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BF2E2D">
              <w:rPr>
                <w:rFonts w:ascii="Calibri" w:hAnsi="Calibri" w:cs="Calibri"/>
                <w:sz w:val="20"/>
                <w:szCs w:val="20"/>
              </w:rPr>
              <w:t>T.6.4.3. Hikâye edici metin yazar.</w:t>
            </w:r>
          </w:p>
        </w:tc>
        <w:tc>
          <w:tcPr>
            <w:tcW w:w="1266" w:type="dxa"/>
            <w:tcBorders>
              <w:left w:val="single" w:sz="18" w:space="0" w:color="E97132" w:themeColor="accent2"/>
              <w:bottom w:val="single" w:sz="18" w:space="0" w:color="80340D" w:themeColor="accent2" w:themeShade="80"/>
              <w:right w:val="single" w:sz="18" w:space="0" w:color="80340D" w:themeColor="accent2" w:themeShade="80"/>
            </w:tcBorders>
            <w:shd w:val="clear" w:color="auto" w:fill="F2CEED" w:themeFill="accent5" w:themeFillTint="33"/>
          </w:tcPr>
          <w:p w14:paraId="42FAA033" w14:textId="41B825D2" w:rsidR="001F62F1" w:rsidRDefault="001F62F1" w:rsidP="00BF2E2D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141BAD4B" w14:textId="77777777" w:rsidR="00845D40" w:rsidRPr="00D34C56" w:rsidRDefault="00845D40" w:rsidP="00506D7D">
      <w:pPr>
        <w:pStyle w:val="AralkYok"/>
        <w:rPr>
          <w:b/>
          <w:bCs/>
          <w:sz w:val="28"/>
          <w:szCs w:val="28"/>
        </w:rPr>
      </w:pPr>
    </w:p>
    <w:p w14:paraId="6B161476" w14:textId="77777777" w:rsidR="005C51A7" w:rsidRPr="00EF2575" w:rsidRDefault="005C51A7" w:rsidP="005C51A7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  <w:b/>
          <w:bCs/>
        </w:rPr>
        <w:t>1.</w:t>
      </w:r>
      <w:r w:rsidRPr="00EF2575">
        <w:rPr>
          <w:rFonts w:ascii="Calibri" w:hAnsi="Calibri" w:cs="Calibri"/>
        </w:rPr>
        <w:t xml:space="preserve"> </w:t>
      </w:r>
      <w:r w:rsidRPr="001F02D7">
        <w:rPr>
          <w:rFonts w:ascii="Calibri" w:hAnsi="Calibri" w:cs="Calibri"/>
          <w:b/>
          <w:bCs/>
        </w:rPr>
        <w:t xml:space="preserve">Bu metinde geçen bazı sözcüklerin anlamı aşağıda verilmiştir. Anlamı verilen sözcükleri metinden bularak anlamlarının karşısına yazınız. </w:t>
      </w:r>
      <w:r w:rsidRPr="00EF2575">
        <w:rPr>
          <w:rFonts w:ascii="Calibri" w:hAnsi="Calibri" w:cs="Calibri"/>
        </w:rPr>
        <w:t xml:space="preserve">                  (5p+5p=10 puan)</w:t>
      </w:r>
    </w:p>
    <w:p w14:paraId="491BE8E1" w14:textId="53A57013" w:rsidR="005C51A7" w:rsidRPr="00EF2575" w:rsidRDefault="005C51A7" w:rsidP="005C51A7">
      <w:pPr>
        <w:pStyle w:val="AralkYok"/>
        <w:rPr>
          <w:rFonts w:ascii="Calibri" w:hAnsi="Calibri" w:cs="Calibri"/>
          <w:b/>
          <w:bCs/>
          <w:color w:val="FF0000"/>
        </w:rPr>
      </w:pPr>
      <w:r w:rsidRPr="00EF2575">
        <w:rPr>
          <w:rFonts w:ascii="Calibri" w:hAnsi="Calibri" w:cs="Calibri"/>
          <w:b/>
          <w:bCs/>
        </w:rPr>
        <w:t>a)</w:t>
      </w:r>
      <w:r w:rsidRPr="00EF2575">
        <w:rPr>
          <w:rFonts w:ascii="Calibri" w:hAnsi="Calibri" w:cs="Calibri"/>
        </w:rPr>
        <w:t xml:space="preserve"> Herhangi bir özelliği olmayan; bayağı, beribenzer, alelade: </w:t>
      </w:r>
      <w:r w:rsidR="00166370" w:rsidRPr="00EF2575">
        <w:rPr>
          <w:rFonts w:ascii="Calibri" w:hAnsi="Calibri" w:cs="Calibri"/>
          <w:b/>
          <w:bCs/>
          <w:color w:val="FF0000"/>
        </w:rPr>
        <w:t>SIRADAN</w:t>
      </w:r>
    </w:p>
    <w:p w14:paraId="4EC1DCE0" w14:textId="14E300F0" w:rsidR="005C51A7" w:rsidRPr="00EF2575" w:rsidRDefault="005C51A7" w:rsidP="005C51A7">
      <w:pPr>
        <w:pStyle w:val="AralkYok"/>
        <w:rPr>
          <w:rFonts w:ascii="Calibri" w:hAnsi="Calibri" w:cs="Calibri"/>
          <w:b/>
          <w:bCs/>
          <w:color w:val="FF0000"/>
        </w:rPr>
      </w:pPr>
      <w:r w:rsidRPr="00EF2575">
        <w:rPr>
          <w:rFonts w:ascii="Calibri" w:hAnsi="Calibri" w:cs="Calibri"/>
          <w:b/>
          <w:bCs/>
        </w:rPr>
        <w:t>b)</w:t>
      </w:r>
      <w:r w:rsidRPr="00EF2575">
        <w:rPr>
          <w:rFonts w:ascii="Calibri" w:hAnsi="Calibri" w:cs="Calibri"/>
        </w:rPr>
        <w:t xml:space="preserve"> Emek sonucu ortaya konan ürün; yapıt: </w:t>
      </w:r>
      <w:r w:rsidR="00320EED" w:rsidRPr="00EF2575">
        <w:rPr>
          <w:rFonts w:ascii="Calibri" w:hAnsi="Calibri" w:cs="Calibri"/>
          <w:b/>
          <w:bCs/>
          <w:color w:val="FF0000"/>
        </w:rPr>
        <w:t>ESER</w:t>
      </w:r>
    </w:p>
    <w:p w14:paraId="35FFA2C1" w14:textId="77777777" w:rsidR="00320EED" w:rsidRPr="00EF2575" w:rsidRDefault="00320EED" w:rsidP="005C51A7">
      <w:pPr>
        <w:pStyle w:val="AralkYok"/>
        <w:rPr>
          <w:rFonts w:ascii="Calibri" w:hAnsi="Calibri" w:cs="Calibri"/>
          <w:b/>
          <w:bCs/>
          <w:color w:val="FF0000"/>
        </w:rPr>
      </w:pPr>
    </w:p>
    <w:p w14:paraId="58635C8E" w14:textId="2AD6F039" w:rsidR="00906555" w:rsidRPr="00906555" w:rsidRDefault="00906555" w:rsidP="00906555">
      <w:pPr>
        <w:pStyle w:val="AralkYok"/>
        <w:rPr>
          <w:rFonts w:ascii="Calibri" w:hAnsi="Calibri" w:cs="Calibri"/>
          <w:b/>
        </w:rPr>
      </w:pPr>
      <w:r w:rsidRPr="00906555">
        <w:rPr>
          <w:rFonts w:ascii="Calibri" w:hAnsi="Calibri" w:cs="Calibri"/>
          <w:b/>
        </w:rPr>
        <w:t>2. Aşağıdaki işaretli sözcüklerdeki eklerin türlerini karşılarına yazınız. (</w:t>
      </w:r>
      <w:r w:rsidRPr="00906555">
        <w:rPr>
          <w:rFonts w:ascii="Calibri" w:hAnsi="Calibri" w:cs="Calibri"/>
          <w:bCs/>
        </w:rPr>
        <w:t>5x</w:t>
      </w:r>
      <w:r w:rsidR="005B1BBA">
        <w:rPr>
          <w:rFonts w:ascii="Calibri" w:hAnsi="Calibri" w:cs="Calibri"/>
          <w:bCs/>
        </w:rPr>
        <w:t>4</w:t>
      </w:r>
      <w:r w:rsidRPr="00906555">
        <w:rPr>
          <w:rFonts w:ascii="Calibri" w:hAnsi="Calibri" w:cs="Calibri"/>
          <w:bCs/>
        </w:rPr>
        <w:t>p=</w:t>
      </w:r>
      <w:r w:rsidR="005B1BBA">
        <w:rPr>
          <w:rFonts w:ascii="Calibri" w:hAnsi="Calibri" w:cs="Calibri"/>
          <w:bCs/>
        </w:rPr>
        <w:t>20</w:t>
      </w:r>
      <w:r w:rsidRPr="00906555">
        <w:rPr>
          <w:rFonts w:ascii="Calibri" w:hAnsi="Calibri" w:cs="Calibri"/>
          <w:bCs/>
        </w:rPr>
        <w:t xml:space="preserve"> puan)</w:t>
      </w:r>
      <w:r w:rsidRPr="00906555">
        <w:rPr>
          <w:rFonts w:ascii="Calibri" w:hAnsi="Calibri" w:cs="Calibri"/>
          <w:b/>
        </w:rPr>
        <w:t xml:space="preserve"> </w:t>
      </w:r>
    </w:p>
    <w:tbl>
      <w:tblPr>
        <w:tblStyle w:val="TabloKlavuzu"/>
        <w:tblW w:w="0" w:type="auto"/>
        <w:tblInd w:w="493" w:type="dxa"/>
        <w:tblLook w:val="04A0" w:firstRow="1" w:lastRow="0" w:firstColumn="1" w:lastColumn="0" w:noHBand="0" w:noVBand="1"/>
      </w:tblPr>
      <w:tblGrid>
        <w:gridCol w:w="4531"/>
        <w:gridCol w:w="3544"/>
      </w:tblGrid>
      <w:tr w:rsidR="0012206E" w:rsidRPr="0012206E" w14:paraId="09CB6CA9" w14:textId="77777777" w:rsidTr="006577CD">
        <w:tc>
          <w:tcPr>
            <w:tcW w:w="4531" w:type="dxa"/>
            <w:tcBorders>
              <w:top w:val="double" w:sz="4" w:space="0" w:color="FF00FF"/>
              <w:left w:val="double" w:sz="4" w:space="0" w:color="FF00FF"/>
              <w:bottom w:val="double" w:sz="4" w:space="0" w:color="47D459" w:themeColor="accent3" w:themeTint="99"/>
              <w:right w:val="double" w:sz="4" w:space="0" w:color="47D459" w:themeColor="accent3" w:themeTint="99"/>
            </w:tcBorders>
            <w:shd w:val="clear" w:color="auto" w:fill="D9D9D9" w:themeFill="background1" w:themeFillShade="D9"/>
          </w:tcPr>
          <w:p w14:paraId="64136983" w14:textId="77777777" w:rsidR="0012206E" w:rsidRPr="0012206E" w:rsidRDefault="0012206E" w:rsidP="0012206E">
            <w:pPr>
              <w:pStyle w:val="AralkYok"/>
              <w:rPr>
                <w:rFonts w:ascii="Calibri" w:hAnsi="Calibri" w:cs="Calibri"/>
                <w:bCs/>
              </w:rPr>
            </w:pPr>
            <w:bookmarkStart w:id="0" w:name="_Hlk166494941"/>
            <w:r w:rsidRPr="0012206E">
              <w:rPr>
                <w:rFonts w:ascii="Calibri" w:hAnsi="Calibri" w:cs="Calibri"/>
                <w:bCs/>
              </w:rPr>
              <w:t xml:space="preserve">Yarın yine </w:t>
            </w:r>
            <w:r w:rsidRPr="0012206E">
              <w:rPr>
                <w:rFonts w:ascii="Calibri" w:hAnsi="Calibri" w:cs="Calibri"/>
                <w:b/>
                <w:u w:val="single"/>
              </w:rPr>
              <w:t>pikniğe</w:t>
            </w:r>
            <w:r w:rsidRPr="0012206E">
              <w:rPr>
                <w:rFonts w:ascii="Calibri" w:hAnsi="Calibri" w:cs="Calibri"/>
                <w:bCs/>
              </w:rPr>
              <w:t xml:space="preserve"> mi gideceğiz. </w:t>
            </w:r>
          </w:p>
        </w:tc>
        <w:tc>
          <w:tcPr>
            <w:tcW w:w="3544" w:type="dxa"/>
            <w:tcBorders>
              <w:top w:val="double" w:sz="4" w:space="0" w:color="FF00FF"/>
              <w:left w:val="double" w:sz="4" w:space="0" w:color="47D459" w:themeColor="accent3" w:themeTint="99"/>
              <w:bottom w:val="double" w:sz="4" w:space="0" w:color="47D459" w:themeColor="accent3" w:themeTint="99"/>
              <w:right w:val="double" w:sz="4" w:space="0" w:color="FF00FF"/>
            </w:tcBorders>
            <w:shd w:val="clear" w:color="auto" w:fill="D9D9D9" w:themeFill="background1" w:themeFillShade="D9"/>
          </w:tcPr>
          <w:p w14:paraId="57C3B389" w14:textId="77777777" w:rsidR="0012206E" w:rsidRPr="0012206E" w:rsidRDefault="0012206E" w:rsidP="0012206E">
            <w:pPr>
              <w:pStyle w:val="AralkYok"/>
              <w:rPr>
                <w:rFonts w:ascii="Calibri" w:hAnsi="Calibri" w:cs="Calibri"/>
                <w:b/>
              </w:rPr>
            </w:pPr>
            <w:r w:rsidRPr="0012206E">
              <w:rPr>
                <w:rFonts w:ascii="Calibri" w:hAnsi="Calibri" w:cs="Calibri"/>
                <w:b/>
              </w:rPr>
              <w:t>-e: yönelme hal eki</w:t>
            </w:r>
          </w:p>
        </w:tc>
      </w:tr>
      <w:tr w:rsidR="00E8269F" w:rsidRPr="0012206E" w14:paraId="2B8D1199" w14:textId="77777777" w:rsidTr="00C52A98">
        <w:tc>
          <w:tcPr>
            <w:tcW w:w="4531" w:type="dxa"/>
            <w:tcBorders>
              <w:top w:val="double" w:sz="4" w:space="0" w:color="47D459" w:themeColor="accent3" w:themeTint="99"/>
              <w:left w:val="double" w:sz="4" w:space="0" w:color="FF00FF"/>
              <w:right w:val="double" w:sz="4" w:space="0" w:color="47D459" w:themeColor="accent3" w:themeTint="99"/>
            </w:tcBorders>
          </w:tcPr>
          <w:p w14:paraId="5C14335C" w14:textId="77777777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</w:rPr>
            </w:pPr>
            <w:r w:rsidRPr="0012206E">
              <w:rPr>
                <w:rFonts w:ascii="Calibri" w:hAnsi="Calibri" w:cs="Calibri"/>
                <w:bCs/>
              </w:rPr>
              <w:t xml:space="preserve">Ahmet’in </w:t>
            </w:r>
            <w:r w:rsidRPr="0012206E">
              <w:rPr>
                <w:rFonts w:ascii="Calibri" w:hAnsi="Calibri" w:cs="Calibri"/>
                <w:b/>
                <w:u w:val="single"/>
              </w:rPr>
              <w:t xml:space="preserve">kalemi </w:t>
            </w:r>
            <w:r w:rsidRPr="0012206E">
              <w:rPr>
                <w:rFonts w:ascii="Calibri" w:hAnsi="Calibri" w:cs="Calibri"/>
                <w:bCs/>
              </w:rPr>
              <w:t>çok güzel yazıyor</w:t>
            </w:r>
          </w:p>
        </w:tc>
        <w:tc>
          <w:tcPr>
            <w:tcW w:w="3544" w:type="dxa"/>
          </w:tcPr>
          <w:p w14:paraId="0E033175" w14:textId="52DDAF2A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  <w:color w:val="FF0000"/>
              </w:rPr>
            </w:pPr>
            <w:r w:rsidRPr="00EF2575">
              <w:rPr>
                <w:rFonts w:ascii="Calibri" w:hAnsi="Calibri" w:cs="Calibri"/>
                <w:b/>
                <w:color w:val="FF0000"/>
              </w:rPr>
              <w:t>-ı: iyelik eki</w:t>
            </w:r>
          </w:p>
        </w:tc>
      </w:tr>
      <w:tr w:rsidR="00E8269F" w:rsidRPr="0012206E" w14:paraId="051B87D3" w14:textId="77777777" w:rsidTr="00C52A98">
        <w:tc>
          <w:tcPr>
            <w:tcW w:w="4531" w:type="dxa"/>
            <w:tcBorders>
              <w:left w:val="double" w:sz="4" w:space="0" w:color="FF00FF"/>
              <w:right w:val="double" w:sz="4" w:space="0" w:color="47D459" w:themeColor="accent3" w:themeTint="99"/>
            </w:tcBorders>
          </w:tcPr>
          <w:p w14:paraId="5DE8E7FB" w14:textId="77777777" w:rsidR="00E8269F" w:rsidRPr="0012206E" w:rsidRDefault="00E8269F" w:rsidP="00E8269F">
            <w:pPr>
              <w:pStyle w:val="AralkYok"/>
              <w:rPr>
                <w:rFonts w:ascii="Calibri" w:hAnsi="Calibri" w:cs="Calibri"/>
                <w:bCs/>
              </w:rPr>
            </w:pPr>
            <w:r w:rsidRPr="0012206E">
              <w:rPr>
                <w:rFonts w:ascii="Calibri" w:hAnsi="Calibri" w:cs="Calibri"/>
                <w:bCs/>
              </w:rPr>
              <w:t xml:space="preserve">Bu </w:t>
            </w:r>
            <w:r w:rsidRPr="0012206E">
              <w:rPr>
                <w:rFonts w:ascii="Calibri" w:hAnsi="Calibri" w:cs="Calibri"/>
                <w:b/>
                <w:u w:val="single"/>
              </w:rPr>
              <w:t xml:space="preserve">cüzdanı </w:t>
            </w:r>
            <w:r w:rsidRPr="0012206E">
              <w:rPr>
                <w:rFonts w:ascii="Calibri" w:hAnsi="Calibri" w:cs="Calibri"/>
                <w:bCs/>
              </w:rPr>
              <w:t>ben buldum</w:t>
            </w:r>
          </w:p>
        </w:tc>
        <w:tc>
          <w:tcPr>
            <w:tcW w:w="3544" w:type="dxa"/>
          </w:tcPr>
          <w:p w14:paraId="4B187A60" w14:textId="1D95C284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  <w:color w:val="FF0000"/>
              </w:rPr>
            </w:pPr>
            <w:r w:rsidRPr="00EF2575">
              <w:rPr>
                <w:rFonts w:ascii="Calibri" w:hAnsi="Calibri" w:cs="Calibri"/>
                <w:b/>
                <w:color w:val="FF0000"/>
              </w:rPr>
              <w:t xml:space="preserve">  -i: belirtme hal eki</w:t>
            </w:r>
          </w:p>
        </w:tc>
      </w:tr>
      <w:tr w:rsidR="00E8269F" w:rsidRPr="0012206E" w14:paraId="7C9E2A84" w14:textId="77777777" w:rsidTr="00C52A98">
        <w:tc>
          <w:tcPr>
            <w:tcW w:w="4531" w:type="dxa"/>
            <w:tcBorders>
              <w:left w:val="double" w:sz="4" w:space="0" w:color="FF00FF"/>
              <w:right w:val="double" w:sz="4" w:space="0" w:color="47D459" w:themeColor="accent3" w:themeTint="99"/>
            </w:tcBorders>
          </w:tcPr>
          <w:p w14:paraId="0C36600E" w14:textId="77777777" w:rsidR="00E8269F" w:rsidRPr="0012206E" w:rsidRDefault="00E8269F" w:rsidP="00E8269F">
            <w:pPr>
              <w:pStyle w:val="AralkYok"/>
              <w:rPr>
                <w:rFonts w:ascii="Calibri" w:hAnsi="Calibri" w:cs="Calibri"/>
                <w:bCs/>
              </w:rPr>
            </w:pPr>
            <w:bookmarkStart w:id="1" w:name="_Hlk166494364"/>
            <w:r w:rsidRPr="0012206E">
              <w:rPr>
                <w:rFonts w:ascii="Calibri" w:hAnsi="Calibri" w:cs="Calibri"/>
                <w:bCs/>
              </w:rPr>
              <w:t xml:space="preserve">Bu </w:t>
            </w:r>
            <w:r w:rsidRPr="0012206E">
              <w:rPr>
                <w:rFonts w:ascii="Calibri" w:hAnsi="Calibri" w:cs="Calibri"/>
                <w:b/>
                <w:u w:val="single"/>
              </w:rPr>
              <w:t>ağaçta</w:t>
            </w:r>
            <w:r w:rsidRPr="0012206E">
              <w:rPr>
                <w:rFonts w:ascii="Calibri" w:hAnsi="Calibri" w:cs="Calibri"/>
                <w:bCs/>
              </w:rPr>
              <w:t xml:space="preserve"> fındık kalmamış. </w:t>
            </w:r>
          </w:p>
        </w:tc>
        <w:tc>
          <w:tcPr>
            <w:tcW w:w="3544" w:type="dxa"/>
          </w:tcPr>
          <w:p w14:paraId="1D0FA79E" w14:textId="1553F6C8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  <w:color w:val="FF0000"/>
              </w:rPr>
            </w:pPr>
            <w:r w:rsidRPr="00EF2575">
              <w:rPr>
                <w:rFonts w:ascii="Calibri" w:hAnsi="Calibri" w:cs="Calibri"/>
                <w:b/>
                <w:color w:val="FF0000"/>
              </w:rPr>
              <w:t>-ta: bulunma hal eki</w:t>
            </w:r>
          </w:p>
        </w:tc>
      </w:tr>
      <w:tr w:rsidR="00E8269F" w:rsidRPr="0012206E" w14:paraId="4D1979C7" w14:textId="77777777" w:rsidTr="00C52A98">
        <w:tc>
          <w:tcPr>
            <w:tcW w:w="4531" w:type="dxa"/>
            <w:tcBorders>
              <w:left w:val="double" w:sz="4" w:space="0" w:color="FF00FF"/>
              <w:right w:val="double" w:sz="4" w:space="0" w:color="47D459" w:themeColor="accent3" w:themeTint="99"/>
            </w:tcBorders>
          </w:tcPr>
          <w:p w14:paraId="5AD20D27" w14:textId="77777777" w:rsidR="00E8269F" w:rsidRPr="0012206E" w:rsidRDefault="00E8269F" w:rsidP="00E8269F">
            <w:pPr>
              <w:pStyle w:val="AralkYok"/>
              <w:rPr>
                <w:rFonts w:ascii="Calibri" w:hAnsi="Calibri" w:cs="Calibri"/>
                <w:bCs/>
              </w:rPr>
            </w:pPr>
            <w:r w:rsidRPr="0012206E">
              <w:rPr>
                <w:rFonts w:ascii="Calibri" w:hAnsi="Calibri" w:cs="Calibri"/>
                <w:bCs/>
              </w:rPr>
              <w:t xml:space="preserve">İşin </w:t>
            </w:r>
            <w:r w:rsidRPr="0012206E">
              <w:rPr>
                <w:rFonts w:ascii="Calibri" w:hAnsi="Calibri" w:cs="Calibri"/>
                <w:b/>
                <w:u w:val="single"/>
              </w:rPr>
              <w:t xml:space="preserve">başı </w:t>
            </w:r>
            <w:r w:rsidRPr="0012206E">
              <w:rPr>
                <w:rFonts w:ascii="Calibri" w:hAnsi="Calibri" w:cs="Calibri"/>
                <w:bCs/>
              </w:rPr>
              <w:t xml:space="preserve">yazılıya çalışmaktır. </w:t>
            </w:r>
          </w:p>
        </w:tc>
        <w:tc>
          <w:tcPr>
            <w:tcW w:w="3544" w:type="dxa"/>
          </w:tcPr>
          <w:p w14:paraId="474F6D1B" w14:textId="512F0C4E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  <w:color w:val="FF0000"/>
              </w:rPr>
            </w:pPr>
            <w:r w:rsidRPr="00EF2575">
              <w:rPr>
                <w:rFonts w:ascii="Calibri" w:hAnsi="Calibri" w:cs="Calibri"/>
                <w:b/>
                <w:color w:val="FF0000"/>
              </w:rPr>
              <w:t>-ı: iyelik eki</w:t>
            </w:r>
          </w:p>
        </w:tc>
      </w:tr>
      <w:bookmarkEnd w:id="1"/>
      <w:tr w:rsidR="00E8269F" w:rsidRPr="0012206E" w14:paraId="171007AA" w14:textId="77777777" w:rsidTr="00C52A98">
        <w:tc>
          <w:tcPr>
            <w:tcW w:w="4531" w:type="dxa"/>
            <w:tcBorders>
              <w:left w:val="double" w:sz="4" w:space="0" w:color="FF00FF"/>
              <w:bottom w:val="double" w:sz="4" w:space="0" w:color="FF00FF"/>
              <w:right w:val="double" w:sz="4" w:space="0" w:color="47D459" w:themeColor="accent3" w:themeTint="99"/>
            </w:tcBorders>
          </w:tcPr>
          <w:p w14:paraId="6561A061" w14:textId="77777777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</w:rPr>
            </w:pPr>
            <w:r w:rsidRPr="0012206E">
              <w:rPr>
                <w:rFonts w:ascii="Calibri" w:hAnsi="Calibri" w:cs="Calibri"/>
                <w:b/>
                <w:u w:val="single"/>
              </w:rPr>
              <w:t>Hepimiz</w:t>
            </w:r>
            <w:r w:rsidRPr="0012206E">
              <w:rPr>
                <w:rFonts w:ascii="Calibri" w:hAnsi="Calibri" w:cs="Calibri"/>
                <w:b/>
              </w:rPr>
              <w:t xml:space="preserve"> </w:t>
            </w:r>
            <w:r w:rsidRPr="0012206E">
              <w:rPr>
                <w:rFonts w:ascii="Calibri" w:hAnsi="Calibri" w:cs="Calibri"/>
                <w:bCs/>
              </w:rPr>
              <w:t>bugün çok mutluyuz.</w:t>
            </w:r>
            <w:r w:rsidRPr="0012206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544" w:type="dxa"/>
          </w:tcPr>
          <w:p w14:paraId="6D52A850" w14:textId="14F7E847" w:rsidR="00E8269F" w:rsidRPr="0012206E" w:rsidRDefault="00E8269F" w:rsidP="00E8269F">
            <w:pPr>
              <w:pStyle w:val="AralkYok"/>
              <w:rPr>
                <w:rFonts w:ascii="Calibri" w:hAnsi="Calibri" w:cs="Calibri"/>
                <w:b/>
                <w:color w:val="FF0000"/>
              </w:rPr>
            </w:pPr>
            <w:r w:rsidRPr="00EF2575">
              <w:rPr>
                <w:rFonts w:ascii="Calibri" w:hAnsi="Calibri" w:cs="Calibri"/>
                <w:b/>
                <w:color w:val="FF0000"/>
              </w:rPr>
              <w:t xml:space="preserve">-miz: iyelik eki. </w:t>
            </w:r>
          </w:p>
        </w:tc>
      </w:tr>
      <w:bookmarkEnd w:id="0"/>
    </w:tbl>
    <w:p w14:paraId="2845C3D6" w14:textId="77777777" w:rsidR="00320EED" w:rsidRPr="00EF2575" w:rsidRDefault="00320EED" w:rsidP="005C51A7">
      <w:pPr>
        <w:pStyle w:val="AralkYok"/>
        <w:rPr>
          <w:rFonts w:ascii="Calibri" w:hAnsi="Calibri" w:cs="Calibri"/>
        </w:rPr>
      </w:pPr>
    </w:p>
    <w:p w14:paraId="260DE461" w14:textId="6BCBA57C" w:rsidR="006041DC" w:rsidRPr="00EF2575" w:rsidRDefault="006041DC" w:rsidP="00094974">
      <w:pPr>
        <w:pStyle w:val="AralkYok"/>
        <w:rPr>
          <w:rFonts w:ascii="Calibri" w:hAnsi="Calibri" w:cs="Calibri"/>
          <w:b/>
          <w:bCs/>
        </w:rPr>
      </w:pPr>
      <w:r w:rsidRPr="00EF2575">
        <w:rPr>
          <w:rFonts w:ascii="Calibri" w:hAnsi="Calibri" w:cs="Calibri"/>
          <w:b/>
          <w:bCs/>
        </w:rPr>
        <w:t>3. Yukarıdaki paragrafa göre bizim sağlığımızı koruyan nedir?</w:t>
      </w:r>
      <w:r w:rsidR="005266E2">
        <w:rPr>
          <w:rFonts w:ascii="Calibri" w:hAnsi="Calibri" w:cs="Calibri"/>
          <w:b/>
          <w:bCs/>
        </w:rPr>
        <w:t xml:space="preserve"> </w:t>
      </w:r>
      <w:r w:rsidR="005266E2" w:rsidRPr="005266E2">
        <w:rPr>
          <w:rFonts w:ascii="Calibri" w:hAnsi="Calibri" w:cs="Calibri"/>
        </w:rPr>
        <w:t>10p</w:t>
      </w:r>
    </w:p>
    <w:p w14:paraId="7DFF2F95" w14:textId="47C24703" w:rsidR="006041DC" w:rsidRPr="00EF2575" w:rsidRDefault="00D8718E" w:rsidP="00094974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</w:rPr>
        <w:t xml:space="preserve"> Göletlerin ve diğer su ekosistemlerinin korunması, dolaylı olarak bizim sağlığımız</w:t>
      </w:r>
      <w:r w:rsidR="004F4269" w:rsidRPr="00EF2575">
        <w:rPr>
          <w:rFonts w:ascii="Calibri" w:hAnsi="Calibri" w:cs="Calibri"/>
        </w:rPr>
        <w:t xml:space="preserve">ı </w:t>
      </w:r>
      <w:r w:rsidRPr="00EF2575">
        <w:rPr>
          <w:rFonts w:ascii="Calibri" w:hAnsi="Calibri" w:cs="Calibri"/>
        </w:rPr>
        <w:t>korur</w:t>
      </w:r>
    </w:p>
    <w:p w14:paraId="53DE12A5" w14:textId="77777777" w:rsidR="00094974" w:rsidRPr="00EF2575" w:rsidRDefault="00094974" w:rsidP="00094974">
      <w:pPr>
        <w:pStyle w:val="AralkYok"/>
        <w:rPr>
          <w:rFonts w:ascii="Calibri" w:hAnsi="Calibri" w:cs="Calibri"/>
        </w:rPr>
      </w:pPr>
    </w:p>
    <w:p w14:paraId="6A6484A4" w14:textId="763E68EE" w:rsidR="00094974" w:rsidRPr="005266E2" w:rsidRDefault="006041DC" w:rsidP="00094974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  <w:b/>
          <w:bCs/>
        </w:rPr>
        <w:t xml:space="preserve">4. üç numaralı sorudaki paragrafın ana fikrini yazınız. </w:t>
      </w:r>
      <w:r w:rsidR="005266E2" w:rsidRPr="005266E2">
        <w:rPr>
          <w:rFonts w:ascii="Calibri" w:hAnsi="Calibri" w:cs="Calibri"/>
        </w:rPr>
        <w:t>10p</w:t>
      </w:r>
    </w:p>
    <w:p w14:paraId="27E88FA2" w14:textId="26EBB933" w:rsidR="004F4269" w:rsidRPr="00EF2575" w:rsidRDefault="00336C56" w:rsidP="00094974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</w:rPr>
        <w:t>Su döngüsünün canlılar içi hayati önemde olduğu</w:t>
      </w:r>
    </w:p>
    <w:p w14:paraId="284E552B" w14:textId="77777777" w:rsidR="00094974" w:rsidRPr="00EF2575" w:rsidRDefault="00094974" w:rsidP="00094974">
      <w:pPr>
        <w:pStyle w:val="AralkYok"/>
        <w:rPr>
          <w:rFonts w:ascii="Calibri" w:hAnsi="Calibri" w:cs="Calibri"/>
        </w:rPr>
      </w:pPr>
    </w:p>
    <w:p w14:paraId="2761B425" w14:textId="3FFA0B3C" w:rsidR="002639E6" w:rsidRPr="00094BDE" w:rsidRDefault="002639E6" w:rsidP="002639E6">
      <w:pPr>
        <w:pStyle w:val="AralkYok"/>
        <w:rPr>
          <w:rFonts w:ascii="Calibri" w:hAnsi="Calibri" w:cs="Calibri"/>
        </w:rPr>
      </w:pPr>
      <w:r w:rsidRPr="002639E6">
        <w:rPr>
          <w:rFonts w:ascii="Calibri" w:hAnsi="Calibri" w:cs="Calibri"/>
          <w:b/>
          <w:bCs/>
        </w:rPr>
        <w:t xml:space="preserve">5. metindeki hikâye unsurlarını yazınız. (kişiler, yer, zaman, olay, anlatıcı) </w:t>
      </w:r>
      <w:r w:rsidR="00094BDE" w:rsidRPr="00094BDE">
        <w:rPr>
          <w:rFonts w:ascii="Calibri" w:hAnsi="Calibri" w:cs="Calibri"/>
        </w:rPr>
        <w:t>5x3p=15p</w:t>
      </w:r>
    </w:p>
    <w:p w14:paraId="0D77CB63" w14:textId="4BFDB289" w:rsidR="002639E6" w:rsidRPr="00EF2575" w:rsidRDefault="00470F40" w:rsidP="002639E6">
      <w:pPr>
        <w:pStyle w:val="AralkYok"/>
        <w:rPr>
          <w:rFonts w:ascii="Calibri" w:hAnsi="Calibri" w:cs="Calibri"/>
          <w:b/>
          <w:bCs/>
        </w:rPr>
      </w:pPr>
      <w:r w:rsidRPr="00EF2575">
        <w:rPr>
          <w:rFonts w:ascii="Calibri" w:hAnsi="Calibri" w:cs="Calibri"/>
          <w:b/>
          <w:bCs/>
        </w:rPr>
        <w:t xml:space="preserve">Kişiler: </w:t>
      </w:r>
      <w:r w:rsidRPr="00EF2575">
        <w:rPr>
          <w:rFonts w:ascii="Calibri" w:hAnsi="Calibri" w:cs="Calibri"/>
        </w:rPr>
        <w:t>köpek ve yaşlı adam</w:t>
      </w:r>
    </w:p>
    <w:p w14:paraId="5D8EB51C" w14:textId="55DF66CC" w:rsidR="004B7181" w:rsidRPr="00EF2575" w:rsidRDefault="004B7181" w:rsidP="002639E6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  <w:b/>
          <w:bCs/>
        </w:rPr>
        <w:t xml:space="preserve">Zaman: </w:t>
      </w:r>
      <w:r w:rsidRPr="00EF2575">
        <w:rPr>
          <w:rFonts w:ascii="Calibri" w:hAnsi="Calibri" w:cs="Calibri"/>
        </w:rPr>
        <w:t>güneşin batma zamanı</w:t>
      </w:r>
    </w:p>
    <w:p w14:paraId="5FCAD0BF" w14:textId="37C2F259" w:rsidR="004B7181" w:rsidRPr="00EF2575" w:rsidRDefault="00B57B03" w:rsidP="002639E6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  <w:b/>
          <w:bCs/>
        </w:rPr>
        <w:t xml:space="preserve">Yer: </w:t>
      </w:r>
      <w:r w:rsidR="00B3552D" w:rsidRPr="00EF2575">
        <w:rPr>
          <w:rFonts w:ascii="Calibri" w:hAnsi="Calibri" w:cs="Calibri"/>
        </w:rPr>
        <w:t>nehrin kenarı, çınar ağacının altı.</w:t>
      </w:r>
    </w:p>
    <w:p w14:paraId="2332B50F" w14:textId="505F238F" w:rsidR="00B3552D" w:rsidRPr="00EF2575" w:rsidRDefault="009211F7" w:rsidP="002639E6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  <w:b/>
          <w:bCs/>
        </w:rPr>
        <w:t xml:space="preserve">Olay: </w:t>
      </w:r>
      <w:r w:rsidR="00872CAC" w:rsidRPr="00EF2575">
        <w:rPr>
          <w:rFonts w:ascii="Calibri" w:hAnsi="Calibri" w:cs="Calibri"/>
        </w:rPr>
        <w:t>Yaşlı adamın eski gençlik günlerini hatırlaması.</w:t>
      </w:r>
    </w:p>
    <w:p w14:paraId="7F086938" w14:textId="5389A1E3" w:rsidR="008022D9" w:rsidRPr="00EF2575" w:rsidRDefault="008022D9" w:rsidP="002639E6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  <w:b/>
          <w:bCs/>
        </w:rPr>
        <w:t xml:space="preserve">Anlatıcı: </w:t>
      </w:r>
      <w:r w:rsidR="00A51B5F" w:rsidRPr="00EF2575">
        <w:rPr>
          <w:rFonts w:ascii="Calibri" w:hAnsi="Calibri" w:cs="Calibri"/>
        </w:rPr>
        <w:t>III. Kişi</w:t>
      </w:r>
    </w:p>
    <w:p w14:paraId="0B78C5A2" w14:textId="77777777" w:rsidR="00A3098A" w:rsidRPr="00EF2575" w:rsidRDefault="00A3098A" w:rsidP="002639E6">
      <w:pPr>
        <w:pStyle w:val="AralkYok"/>
        <w:rPr>
          <w:rFonts w:ascii="Calibri" w:hAnsi="Calibri" w:cs="Calibri"/>
        </w:rPr>
      </w:pPr>
    </w:p>
    <w:p w14:paraId="7AFC65A5" w14:textId="68E7CBF7" w:rsidR="00750B9A" w:rsidRPr="00750B9A" w:rsidRDefault="00750B9A" w:rsidP="00750B9A">
      <w:pPr>
        <w:pStyle w:val="AralkYok"/>
        <w:rPr>
          <w:rFonts w:ascii="Calibri" w:hAnsi="Calibri" w:cs="Calibri"/>
          <w:b/>
          <w:bCs/>
        </w:rPr>
      </w:pPr>
      <w:r w:rsidRPr="00750B9A">
        <w:rPr>
          <w:rFonts w:ascii="Calibri" w:hAnsi="Calibri" w:cs="Calibri"/>
          <w:b/>
          <w:bCs/>
        </w:rPr>
        <w:t xml:space="preserve">6. Aşağıdaki paragrafta yapılan yazım ve noktalama yanlışlarını düzelterek </w:t>
      </w:r>
      <w:r w:rsidR="00094BDE" w:rsidRPr="00750B9A">
        <w:rPr>
          <w:rFonts w:ascii="Calibri" w:hAnsi="Calibri" w:cs="Calibri"/>
          <w:b/>
          <w:bCs/>
        </w:rPr>
        <w:t>paragrafı yeniden</w:t>
      </w:r>
      <w:r w:rsidRPr="00750B9A">
        <w:rPr>
          <w:rFonts w:ascii="Calibri" w:hAnsi="Calibri" w:cs="Calibri"/>
          <w:b/>
          <w:bCs/>
        </w:rPr>
        <w:t xml:space="preserve"> yazınız.</w:t>
      </w:r>
      <w:r w:rsidR="00094BDE">
        <w:rPr>
          <w:rFonts w:ascii="Calibri" w:hAnsi="Calibri" w:cs="Calibri"/>
          <w:b/>
          <w:bCs/>
        </w:rPr>
        <w:t xml:space="preserve"> </w:t>
      </w:r>
      <w:r w:rsidR="00E139D1" w:rsidRPr="00E139D1">
        <w:rPr>
          <w:rFonts w:ascii="Calibri" w:hAnsi="Calibri" w:cs="Calibri"/>
        </w:rPr>
        <w:t>5x3p=15p</w:t>
      </w:r>
    </w:p>
    <w:p w14:paraId="3FD46F7D" w14:textId="785A8106" w:rsidR="00750B9A" w:rsidRPr="00EF2575" w:rsidRDefault="00750B9A" w:rsidP="00750B9A">
      <w:pPr>
        <w:pStyle w:val="AralkYok"/>
        <w:rPr>
          <w:rFonts w:ascii="Calibri" w:hAnsi="Calibri" w:cs="Calibri"/>
        </w:rPr>
      </w:pPr>
      <w:r w:rsidRPr="00750B9A">
        <w:rPr>
          <w:rFonts w:ascii="Calibri" w:hAnsi="Calibri" w:cs="Calibri"/>
        </w:rPr>
        <w:t xml:space="preserve">Ben </w:t>
      </w:r>
      <w:r w:rsidR="003822DB" w:rsidRPr="00EF2575">
        <w:rPr>
          <w:rFonts w:ascii="Calibri" w:hAnsi="Calibri" w:cs="Calibri"/>
          <w:b/>
          <w:bCs/>
          <w:color w:val="FF0000"/>
        </w:rPr>
        <w:t>Çorumlu’ yum</w:t>
      </w:r>
      <w:r w:rsidRPr="00750B9A">
        <w:rPr>
          <w:rFonts w:ascii="Calibri" w:hAnsi="Calibri" w:cs="Calibri"/>
        </w:rPr>
        <w:t xml:space="preserve">. Annem </w:t>
      </w:r>
      <w:proofErr w:type="gramStart"/>
      <w:r w:rsidRPr="00750B9A">
        <w:rPr>
          <w:rFonts w:ascii="Calibri" w:hAnsi="Calibri" w:cs="Calibri"/>
          <w:color w:val="FF0000"/>
        </w:rPr>
        <w:t>ile birlikte</w:t>
      </w:r>
      <w:proofErr w:type="gramEnd"/>
      <w:r w:rsidRPr="00750B9A">
        <w:rPr>
          <w:rFonts w:ascii="Calibri" w:hAnsi="Calibri" w:cs="Calibri"/>
          <w:color w:val="FF0000"/>
        </w:rPr>
        <w:t xml:space="preserve"> </w:t>
      </w:r>
      <w:r w:rsidR="003822DB" w:rsidRPr="00EF2575">
        <w:rPr>
          <w:rFonts w:ascii="Calibri" w:hAnsi="Calibri" w:cs="Calibri"/>
          <w:b/>
          <w:bCs/>
          <w:color w:val="FF0000"/>
        </w:rPr>
        <w:t>İzmit’e</w:t>
      </w:r>
      <w:r w:rsidRPr="00750B9A">
        <w:rPr>
          <w:rFonts w:ascii="Calibri" w:hAnsi="Calibri" w:cs="Calibri"/>
        </w:rPr>
        <w:t xml:space="preserve"> gezmeye geldik. Buralarda gezilecek ne var pek bilmiyorum. </w:t>
      </w:r>
      <w:r w:rsidRPr="00750B9A">
        <w:rPr>
          <w:rFonts w:ascii="Calibri" w:hAnsi="Calibri" w:cs="Calibri"/>
          <w:b/>
          <w:bCs/>
          <w:color w:val="FF0000"/>
        </w:rPr>
        <w:t>Annem</w:t>
      </w:r>
      <w:r w:rsidR="003822DB" w:rsidRPr="00EF2575">
        <w:rPr>
          <w:rFonts w:ascii="Calibri" w:hAnsi="Calibri" w:cs="Calibri"/>
          <w:b/>
          <w:bCs/>
          <w:color w:val="FF0000"/>
        </w:rPr>
        <w:t xml:space="preserve"> </w:t>
      </w:r>
      <w:r w:rsidRPr="00750B9A">
        <w:rPr>
          <w:rFonts w:ascii="Calibri" w:hAnsi="Calibri" w:cs="Calibri"/>
          <w:b/>
          <w:bCs/>
          <w:color w:val="FF0000"/>
        </w:rPr>
        <w:t>de</w:t>
      </w:r>
      <w:r w:rsidRPr="00750B9A">
        <w:rPr>
          <w:rFonts w:ascii="Calibri" w:hAnsi="Calibri" w:cs="Calibri"/>
        </w:rPr>
        <w:t xml:space="preserve"> bilmediğini söylemişti. “Fuara gidin” dediler. Biz de geldik ama burada bir koca gölden başka </w:t>
      </w:r>
      <w:r w:rsidRPr="00750B9A">
        <w:rPr>
          <w:rFonts w:ascii="Calibri" w:hAnsi="Calibri" w:cs="Calibri"/>
          <w:b/>
          <w:bCs/>
          <w:color w:val="FF0000"/>
        </w:rPr>
        <w:t>bir şey</w:t>
      </w:r>
      <w:r w:rsidRPr="00750B9A">
        <w:rPr>
          <w:rFonts w:ascii="Calibri" w:hAnsi="Calibri" w:cs="Calibri"/>
          <w:color w:val="FF0000"/>
        </w:rPr>
        <w:t xml:space="preserve"> </w:t>
      </w:r>
      <w:r w:rsidRPr="00750B9A">
        <w:rPr>
          <w:rFonts w:ascii="Calibri" w:hAnsi="Calibri" w:cs="Calibri"/>
        </w:rPr>
        <w:t xml:space="preserve">göremedik. Kaç saatimiz ziyan oldu. Yarın da Seka’ya gideceğiz. İnşallah </w:t>
      </w:r>
      <w:r w:rsidRPr="00750B9A">
        <w:rPr>
          <w:rFonts w:ascii="Calibri" w:hAnsi="Calibri" w:cs="Calibri"/>
        </w:rPr>
        <w:lastRenderedPageBreak/>
        <w:t>orası güzel olur.</w:t>
      </w:r>
      <w:r w:rsidR="00AA776B">
        <w:rPr>
          <w:rFonts w:ascii="Calibri" w:hAnsi="Calibri" w:cs="Calibri"/>
        </w:rPr>
        <w:t xml:space="preserve"> (</w:t>
      </w:r>
      <w:r w:rsidR="00053252" w:rsidRPr="00DA5B9E">
        <w:rPr>
          <w:rFonts w:ascii="Calibri" w:hAnsi="Calibri" w:cs="Calibri"/>
          <w:b/>
          <w:bCs/>
        </w:rPr>
        <w:t xml:space="preserve">İLE ve BİRLİKTE Aynı anlama gelen sözcüklerdir. </w:t>
      </w:r>
      <w:proofErr w:type="spellStart"/>
      <w:r w:rsidR="00053252" w:rsidRPr="00DA5B9E">
        <w:rPr>
          <w:rFonts w:ascii="Calibri" w:hAnsi="Calibri" w:cs="Calibri"/>
          <w:b/>
          <w:bCs/>
        </w:rPr>
        <w:t>Ikisinin</w:t>
      </w:r>
      <w:proofErr w:type="spellEnd"/>
      <w:r w:rsidR="00053252" w:rsidRPr="00DA5B9E">
        <w:rPr>
          <w:rFonts w:ascii="Calibri" w:hAnsi="Calibri" w:cs="Calibri"/>
          <w:b/>
          <w:bCs/>
        </w:rPr>
        <w:t xml:space="preserve"> birlikte yazılması anlam bozukluğuna neden olur.</w:t>
      </w:r>
      <w:r w:rsidR="00DA5B9E" w:rsidRPr="00DA5B9E">
        <w:rPr>
          <w:rFonts w:ascii="Calibri" w:hAnsi="Calibri" w:cs="Calibri"/>
          <w:b/>
          <w:bCs/>
        </w:rPr>
        <w:t>)</w:t>
      </w:r>
    </w:p>
    <w:p w14:paraId="32B3956C" w14:textId="77777777" w:rsidR="003020AE" w:rsidRPr="00EF2575" w:rsidRDefault="003020AE" w:rsidP="00750B9A">
      <w:pPr>
        <w:pStyle w:val="AralkYok"/>
        <w:rPr>
          <w:rFonts w:ascii="Calibri" w:hAnsi="Calibri" w:cs="Calibri"/>
        </w:rPr>
      </w:pPr>
    </w:p>
    <w:p w14:paraId="778FE673" w14:textId="77777777" w:rsidR="00EF2575" w:rsidRDefault="00EF2575" w:rsidP="00EF2575">
      <w:pPr>
        <w:pStyle w:val="AralkYok"/>
        <w:rPr>
          <w:rFonts w:ascii="Calibri" w:hAnsi="Calibri" w:cs="Calibri"/>
          <w:b/>
          <w:bCs/>
        </w:rPr>
      </w:pPr>
    </w:p>
    <w:p w14:paraId="7F56299C" w14:textId="513A8971" w:rsidR="00EF2575" w:rsidRPr="00EF2575" w:rsidRDefault="00EF2575" w:rsidP="00EF2575">
      <w:pPr>
        <w:pStyle w:val="AralkYok"/>
        <w:rPr>
          <w:rFonts w:ascii="Calibri" w:hAnsi="Calibri" w:cs="Calibri"/>
          <w:b/>
          <w:bCs/>
        </w:rPr>
      </w:pPr>
      <w:r w:rsidRPr="00EF2575">
        <w:rPr>
          <w:rFonts w:ascii="Calibri" w:hAnsi="Calibri" w:cs="Calibri"/>
          <w:b/>
          <w:bCs/>
        </w:rPr>
        <w:t xml:space="preserve">7- “Damlaya damlaya göl olur.” Atasözünü açıklayan öyküleyici bir metin yazın. </w:t>
      </w:r>
      <w:r w:rsidR="004E4BCA">
        <w:rPr>
          <w:rFonts w:ascii="Calibri" w:hAnsi="Calibri" w:cs="Calibri"/>
          <w:b/>
          <w:bCs/>
        </w:rPr>
        <w:t>20</w:t>
      </w:r>
      <w:r w:rsidRPr="00EF2575">
        <w:rPr>
          <w:rFonts w:ascii="Calibri" w:hAnsi="Calibri" w:cs="Calibri"/>
          <w:b/>
          <w:bCs/>
        </w:rPr>
        <w:t xml:space="preserve"> puan</w:t>
      </w:r>
    </w:p>
    <w:p w14:paraId="27873731" w14:textId="77777777" w:rsidR="00EF2575" w:rsidRPr="00EF2575" w:rsidRDefault="00EF2575" w:rsidP="00EF2575">
      <w:pPr>
        <w:pStyle w:val="AralkYok"/>
        <w:rPr>
          <w:rFonts w:ascii="Calibri" w:hAnsi="Calibri" w:cs="Calibri"/>
        </w:rPr>
      </w:pPr>
      <w:r w:rsidRPr="00EF2575">
        <w:rPr>
          <w:rFonts w:ascii="Calibri" w:hAnsi="Calibri" w:cs="Calibri"/>
        </w:rPr>
        <w:t xml:space="preserve">     Öykünüze başlık yazmayı, yazım ve noktalama kurallarına uymayı unutmayınız. Öykünüz en az on satır olsun ve güzel yazı kullanın. Öykünüz atasözünü açıklayıcı nitelikte olsun. </w:t>
      </w:r>
    </w:p>
    <w:p w14:paraId="095D0D79" w14:textId="08CB818F" w:rsidR="00EF2575" w:rsidRPr="00EF2575" w:rsidRDefault="00EF2575" w:rsidP="00EF2575">
      <w:pPr>
        <w:pStyle w:val="AralkYok"/>
        <w:rPr>
          <w:rFonts w:ascii="Calibri" w:hAnsi="Calibri" w:cs="Calibri"/>
          <w:b/>
          <w:bCs/>
          <w:color w:val="FF0000"/>
        </w:rPr>
      </w:pPr>
      <w:r w:rsidRPr="00EF2575">
        <w:rPr>
          <w:rFonts w:ascii="Calibri" w:hAnsi="Calibri" w:cs="Calibri"/>
          <w:b/>
          <w:bCs/>
        </w:rPr>
        <w:t xml:space="preserve">BAŞLIK: </w:t>
      </w:r>
      <w:r w:rsidRPr="00EF2575">
        <w:rPr>
          <w:rFonts w:ascii="Calibri" w:hAnsi="Calibri" w:cs="Calibri"/>
          <w:b/>
          <w:bCs/>
          <w:color w:val="FF0000"/>
        </w:rPr>
        <w:t>2p,</w:t>
      </w:r>
      <w:r w:rsidRPr="00EF2575">
        <w:rPr>
          <w:rFonts w:ascii="Calibri" w:hAnsi="Calibri" w:cs="Calibri"/>
          <w:b/>
          <w:bCs/>
        </w:rPr>
        <w:t xml:space="preserve"> YAZIM: </w:t>
      </w:r>
      <w:r w:rsidR="003C0C3C">
        <w:rPr>
          <w:rFonts w:ascii="Calibri" w:hAnsi="Calibri" w:cs="Calibri"/>
          <w:b/>
          <w:bCs/>
          <w:color w:val="FF0000"/>
        </w:rPr>
        <w:t>4</w:t>
      </w:r>
      <w:r w:rsidRPr="00EF2575">
        <w:rPr>
          <w:rFonts w:ascii="Calibri" w:hAnsi="Calibri" w:cs="Calibri"/>
          <w:b/>
          <w:bCs/>
          <w:color w:val="FF0000"/>
        </w:rPr>
        <w:t>P</w:t>
      </w:r>
      <w:r w:rsidRPr="00EF2575">
        <w:rPr>
          <w:rFonts w:ascii="Calibri" w:hAnsi="Calibri" w:cs="Calibri"/>
          <w:b/>
          <w:bCs/>
        </w:rPr>
        <w:t xml:space="preserve">, NOKTALAMA: </w:t>
      </w:r>
      <w:r w:rsidR="003C0C3C">
        <w:rPr>
          <w:rFonts w:ascii="Calibri" w:hAnsi="Calibri" w:cs="Calibri"/>
          <w:b/>
          <w:bCs/>
          <w:color w:val="FF0000"/>
        </w:rPr>
        <w:t>4</w:t>
      </w:r>
      <w:r w:rsidRPr="00EF2575">
        <w:rPr>
          <w:rFonts w:ascii="Calibri" w:hAnsi="Calibri" w:cs="Calibri"/>
          <w:b/>
          <w:bCs/>
          <w:color w:val="FF0000"/>
        </w:rPr>
        <w:t>P,</w:t>
      </w:r>
      <w:r w:rsidRPr="00EF2575">
        <w:rPr>
          <w:rFonts w:ascii="Calibri" w:hAnsi="Calibri" w:cs="Calibri"/>
          <w:b/>
          <w:bCs/>
        </w:rPr>
        <w:t xml:space="preserve"> YAZI: </w:t>
      </w:r>
      <w:r w:rsidRPr="00EF2575">
        <w:rPr>
          <w:rFonts w:ascii="Calibri" w:hAnsi="Calibri" w:cs="Calibri"/>
          <w:b/>
          <w:bCs/>
          <w:color w:val="FF0000"/>
        </w:rPr>
        <w:t>2P</w:t>
      </w:r>
      <w:r w:rsidRPr="00EF2575">
        <w:rPr>
          <w:rFonts w:ascii="Calibri" w:hAnsi="Calibri" w:cs="Calibri"/>
          <w:b/>
          <w:bCs/>
        </w:rPr>
        <w:t xml:space="preserve">, KONU AÇIKLAMA: </w:t>
      </w:r>
      <w:r w:rsidR="004E4BCA">
        <w:rPr>
          <w:rFonts w:ascii="Calibri" w:hAnsi="Calibri" w:cs="Calibri"/>
          <w:b/>
          <w:bCs/>
          <w:color w:val="FF0000"/>
        </w:rPr>
        <w:t>6</w:t>
      </w:r>
      <w:r w:rsidRPr="00EF2575">
        <w:rPr>
          <w:rFonts w:ascii="Calibri" w:hAnsi="Calibri" w:cs="Calibri"/>
          <w:b/>
          <w:bCs/>
          <w:color w:val="FF0000"/>
        </w:rPr>
        <w:t>P</w:t>
      </w:r>
      <w:r w:rsidRPr="00EF2575">
        <w:rPr>
          <w:rFonts w:ascii="Calibri" w:hAnsi="Calibri" w:cs="Calibri"/>
          <w:b/>
          <w:bCs/>
        </w:rPr>
        <w:t xml:space="preserve">, EN AZ ON SATIR: </w:t>
      </w:r>
      <w:r w:rsidRPr="00EF2575">
        <w:rPr>
          <w:rFonts w:ascii="Calibri" w:hAnsi="Calibri" w:cs="Calibri"/>
          <w:b/>
          <w:bCs/>
          <w:color w:val="FF0000"/>
        </w:rPr>
        <w:t>2P</w:t>
      </w:r>
    </w:p>
    <w:p w14:paraId="506F098B" w14:textId="77777777" w:rsidR="003020AE" w:rsidRPr="00750B9A" w:rsidRDefault="003020AE" w:rsidP="00750B9A">
      <w:pPr>
        <w:pStyle w:val="AralkYok"/>
        <w:rPr>
          <w:rFonts w:ascii="Calibri" w:hAnsi="Calibri" w:cs="Calibri"/>
        </w:rPr>
      </w:pPr>
    </w:p>
    <w:p w14:paraId="192A5B3C" w14:textId="77777777" w:rsidR="00A3098A" w:rsidRDefault="00A3098A" w:rsidP="002639E6">
      <w:pPr>
        <w:pStyle w:val="AralkYok"/>
        <w:rPr>
          <w:rFonts w:ascii="Calibri" w:hAnsi="Calibri" w:cs="Calibri"/>
        </w:rPr>
      </w:pPr>
    </w:p>
    <w:p w14:paraId="035FA2F0" w14:textId="77777777" w:rsidR="00A51B5F" w:rsidRDefault="00A51B5F" w:rsidP="002639E6">
      <w:pPr>
        <w:pStyle w:val="AralkYok"/>
        <w:rPr>
          <w:rFonts w:ascii="Calibri" w:hAnsi="Calibri" w:cs="Calibri"/>
        </w:rPr>
      </w:pPr>
    </w:p>
    <w:p w14:paraId="422AAF11" w14:textId="77777777" w:rsidR="00A51B5F" w:rsidRPr="008022D9" w:rsidRDefault="00A51B5F" w:rsidP="002639E6">
      <w:pPr>
        <w:pStyle w:val="AralkYok"/>
        <w:rPr>
          <w:rFonts w:ascii="Calibri" w:hAnsi="Calibri" w:cs="Calibri"/>
          <w:b/>
          <w:bCs/>
        </w:rPr>
      </w:pPr>
    </w:p>
    <w:p w14:paraId="15604A7A" w14:textId="77777777" w:rsidR="00B3552D" w:rsidRPr="002639E6" w:rsidRDefault="00B3552D" w:rsidP="002639E6">
      <w:pPr>
        <w:pStyle w:val="AralkYok"/>
        <w:rPr>
          <w:rFonts w:ascii="Calibri" w:hAnsi="Calibri" w:cs="Calibri"/>
          <w:b/>
          <w:bCs/>
        </w:rPr>
      </w:pPr>
    </w:p>
    <w:p w14:paraId="6A48B81F" w14:textId="77777777" w:rsidR="002639E6" w:rsidRPr="002639E6" w:rsidRDefault="002639E6" w:rsidP="002639E6">
      <w:pPr>
        <w:pStyle w:val="AralkYok"/>
        <w:rPr>
          <w:rFonts w:ascii="Calibri" w:hAnsi="Calibri" w:cs="Calibri"/>
          <w:b/>
          <w:bCs/>
        </w:rPr>
      </w:pPr>
    </w:p>
    <w:p w14:paraId="33819CAB" w14:textId="77777777" w:rsidR="00094974" w:rsidRPr="00094974" w:rsidRDefault="00094974" w:rsidP="00094974">
      <w:pPr>
        <w:pStyle w:val="AralkYok"/>
        <w:rPr>
          <w:rFonts w:ascii="Calibri" w:hAnsi="Calibri" w:cs="Calibri"/>
        </w:rPr>
      </w:pPr>
    </w:p>
    <w:p w14:paraId="21FB083B" w14:textId="2C7F7707" w:rsidR="00340D17" w:rsidRPr="004A0A6D" w:rsidRDefault="004A0A6D" w:rsidP="004A0A6D">
      <w:pPr>
        <w:pStyle w:val="AralkYok"/>
        <w:jc w:val="center"/>
        <w:rPr>
          <w:b/>
          <w:bCs/>
        </w:rPr>
      </w:pPr>
      <w:r w:rsidRPr="004A0A6D">
        <w:rPr>
          <w:b/>
          <w:bCs/>
        </w:rPr>
        <w:t>Reha Aşık</w:t>
      </w:r>
    </w:p>
    <w:p w14:paraId="4ED43641" w14:textId="50E2B94D" w:rsidR="004A0A6D" w:rsidRPr="004A0A6D" w:rsidRDefault="004A0A6D" w:rsidP="004A0A6D">
      <w:pPr>
        <w:pStyle w:val="AralkYok"/>
        <w:jc w:val="center"/>
        <w:rPr>
          <w:b/>
          <w:bCs/>
        </w:rPr>
      </w:pPr>
      <w:r w:rsidRPr="004A0A6D">
        <w:rPr>
          <w:b/>
          <w:bCs/>
        </w:rPr>
        <w:t>Türkçe Öğretmeni</w:t>
      </w:r>
    </w:p>
    <w:sectPr w:rsidR="004A0A6D" w:rsidRPr="004A0A6D" w:rsidSect="00D3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31"/>
    <w:rsid w:val="00052A52"/>
    <w:rsid w:val="00053252"/>
    <w:rsid w:val="0005688B"/>
    <w:rsid w:val="00094974"/>
    <w:rsid w:val="00094BDE"/>
    <w:rsid w:val="0012206E"/>
    <w:rsid w:val="00166370"/>
    <w:rsid w:val="0018649B"/>
    <w:rsid w:val="001A5C6F"/>
    <w:rsid w:val="001A6BB4"/>
    <w:rsid w:val="001C39F2"/>
    <w:rsid w:val="001E44D6"/>
    <w:rsid w:val="001F02D7"/>
    <w:rsid w:val="001F62F1"/>
    <w:rsid w:val="002639E6"/>
    <w:rsid w:val="003020AE"/>
    <w:rsid w:val="00320EED"/>
    <w:rsid w:val="00336C56"/>
    <w:rsid w:val="00340D17"/>
    <w:rsid w:val="003822DB"/>
    <w:rsid w:val="003A159E"/>
    <w:rsid w:val="003A4AC5"/>
    <w:rsid w:val="003C0C3C"/>
    <w:rsid w:val="003D1908"/>
    <w:rsid w:val="00460602"/>
    <w:rsid w:val="00470F40"/>
    <w:rsid w:val="004A0A6D"/>
    <w:rsid w:val="004B7181"/>
    <w:rsid w:val="004E4BCA"/>
    <w:rsid w:val="004F4269"/>
    <w:rsid w:val="00506D7D"/>
    <w:rsid w:val="005266E2"/>
    <w:rsid w:val="00572514"/>
    <w:rsid w:val="00577244"/>
    <w:rsid w:val="005B1BBA"/>
    <w:rsid w:val="005C51A7"/>
    <w:rsid w:val="006041DC"/>
    <w:rsid w:val="00665C3D"/>
    <w:rsid w:val="00680F23"/>
    <w:rsid w:val="00750B9A"/>
    <w:rsid w:val="00772131"/>
    <w:rsid w:val="007B1D64"/>
    <w:rsid w:val="007B4332"/>
    <w:rsid w:val="007E65F8"/>
    <w:rsid w:val="007F7B62"/>
    <w:rsid w:val="008022D9"/>
    <w:rsid w:val="00803F0B"/>
    <w:rsid w:val="00845D40"/>
    <w:rsid w:val="00872CAC"/>
    <w:rsid w:val="008B3B2A"/>
    <w:rsid w:val="00906555"/>
    <w:rsid w:val="009211F7"/>
    <w:rsid w:val="00A3098A"/>
    <w:rsid w:val="00A51B5F"/>
    <w:rsid w:val="00A72566"/>
    <w:rsid w:val="00AA776B"/>
    <w:rsid w:val="00AD02A6"/>
    <w:rsid w:val="00B21D05"/>
    <w:rsid w:val="00B31B57"/>
    <w:rsid w:val="00B3552D"/>
    <w:rsid w:val="00B416FF"/>
    <w:rsid w:val="00B47930"/>
    <w:rsid w:val="00B57B03"/>
    <w:rsid w:val="00BF2E2D"/>
    <w:rsid w:val="00CB7548"/>
    <w:rsid w:val="00D34C56"/>
    <w:rsid w:val="00D43483"/>
    <w:rsid w:val="00D8718E"/>
    <w:rsid w:val="00DA5B9E"/>
    <w:rsid w:val="00E139D1"/>
    <w:rsid w:val="00E1729F"/>
    <w:rsid w:val="00E8269F"/>
    <w:rsid w:val="00EA3278"/>
    <w:rsid w:val="00EF2575"/>
    <w:rsid w:val="00F632E1"/>
    <w:rsid w:val="00F82DFD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E6A4"/>
  <w15:chartTrackingRefBased/>
  <w15:docId w15:val="{CC2528F5-9B20-4FBB-8D11-68E28127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0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62</cp:revision>
  <dcterms:created xsi:type="dcterms:W3CDTF">2024-12-16T09:49:00Z</dcterms:created>
  <dcterms:modified xsi:type="dcterms:W3CDTF">2024-12-16T11:51:00Z</dcterms:modified>
</cp:coreProperties>
</file>