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517E07" w:rsidRDefault="008F643E" w:rsidP="00020948">
      <w:pPr>
        <w:ind w:left="720" w:hanging="360"/>
        <w:rPr>
          <w:rFonts w:cstheme="minorHAnsi"/>
        </w:rPr>
      </w:pPr>
      <w:r w:rsidRPr="00517E07">
        <w:rPr>
          <w:rFonts w:eastAsiaTheme="minorEastAsia" w:cstheme="minorHAns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2B627F39">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42E78723"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340EDE">
                                <w:rPr>
                                  <w:b/>
                                  <w:color w:val="000000" w:themeColor="text1"/>
                                  <w:sz w:val="28"/>
                                </w:rPr>
                                <w:t>4</w:t>
                              </w:r>
                              <w:r>
                                <w:rPr>
                                  <w:b/>
                                  <w:color w:val="000000" w:themeColor="text1"/>
                                  <w:sz w:val="28"/>
                                </w:rPr>
                                <w:t>-202</w:t>
                              </w:r>
                              <w:r w:rsidR="00340EDE">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0ECED951"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340EDE">
                                <w:rPr>
                                  <w:b/>
                                  <w:color w:val="000000" w:themeColor="text1"/>
                                  <w:sz w:val="28"/>
                                </w:rPr>
                                <w:t>1</w:t>
                              </w:r>
                              <w:r w:rsidR="008F643E" w:rsidRPr="00C10B88">
                                <w:rPr>
                                  <w:b/>
                                  <w:color w:val="000000" w:themeColor="text1"/>
                                  <w:sz w:val="28"/>
                                </w:rPr>
                                <w:t xml:space="preserve">. DÖNEM </w:t>
                              </w:r>
                              <w:r w:rsidR="002570F1">
                                <w:rPr>
                                  <w:b/>
                                  <w:color w:val="000000" w:themeColor="text1"/>
                                  <w:sz w:val="28"/>
                                </w:rPr>
                                <w:t>1</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42E78723"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340EDE">
                          <w:rPr>
                            <w:b/>
                            <w:color w:val="000000" w:themeColor="text1"/>
                            <w:sz w:val="28"/>
                          </w:rPr>
                          <w:t>4</w:t>
                        </w:r>
                        <w:r>
                          <w:rPr>
                            <w:b/>
                            <w:color w:val="000000" w:themeColor="text1"/>
                            <w:sz w:val="28"/>
                          </w:rPr>
                          <w:t>-202</w:t>
                        </w:r>
                        <w:r w:rsidR="00340EDE">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0ECED951"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340EDE">
                          <w:rPr>
                            <w:b/>
                            <w:color w:val="000000" w:themeColor="text1"/>
                            <w:sz w:val="28"/>
                          </w:rPr>
                          <w:t>1</w:t>
                        </w:r>
                        <w:r w:rsidR="008F643E" w:rsidRPr="00C10B88">
                          <w:rPr>
                            <w:b/>
                            <w:color w:val="000000" w:themeColor="text1"/>
                            <w:sz w:val="28"/>
                          </w:rPr>
                          <w:t xml:space="preserve">. DÖNEM </w:t>
                        </w:r>
                        <w:r w:rsidR="002570F1">
                          <w:rPr>
                            <w:b/>
                            <w:color w:val="000000" w:themeColor="text1"/>
                            <w:sz w:val="28"/>
                          </w:rPr>
                          <w:t>1</w:t>
                        </w:r>
                        <w:r w:rsidR="008F643E" w:rsidRPr="00C10B88">
                          <w:rPr>
                            <w:b/>
                            <w:color w:val="000000" w:themeColor="text1"/>
                            <w:sz w:val="28"/>
                          </w:rPr>
                          <w:t>. YAZILI SORULARI</w:t>
                        </w:r>
                      </w:p>
                    </w:txbxContent>
                  </v:textbox>
                </v:roundrect>
              </v:group>
            </w:pict>
          </mc:Fallback>
        </mc:AlternateContent>
      </w:r>
    </w:p>
    <w:p w14:paraId="4177E2F3" w14:textId="77777777" w:rsidR="00211DCD" w:rsidRDefault="00211DCD" w:rsidP="00A566A9">
      <w:pPr>
        <w:spacing w:line="278" w:lineRule="auto"/>
        <w:rPr>
          <w:rFonts w:eastAsiaTheme="minorEastAsia" w:cstheme="minorHAnsi"/>
          <w:kern w:val="0"/>
          <w14:ligatures w14:val="none"/>
        </w:rPr>
      </w:pPr>
    </w:p>
    <w:p w14:paraId="134FDB69" w14:textId="77777777" w:rsidR="00E047A2" w:rsidRPr="00517E07" w:rsidRDefault="00E047A2" w:rsidP="00A566A9">
      <w:pPr>
        <w:spacing w:line="278" w:lineRule="auto"/>
        <w:rPr>
          <w:rFonts w:cstheme="minorHAnsi"/>
        </w:rPr>
      </w:pPr>
    </w:p>
    <w:p w14:paraId="529315AE" w14:textId="7CA3D37C" w:rsidR="00340EDE" w:rsidRPr="00DD3F20" w:rsidRDefault="00340EDE" w:rsidP="00340EDE">
      <w:pPr>
        <w:pStyle w:val="ListeParagraf"/>
        <w:numPr>
          <w:ilvl w:val="0"/>
          <w:numId w:val="3"/>
        </w:numPr>
        <w:spacing w:line="278" w:lineRule="auto"/>
        <w:rPr>
          <w:rFonts w:ascii="Calibri" w:hAnsi="Calibri" w:cs="Calibri"/>
        </w:rPr>
      </w:pPr>
      <w:r w:rsidRPr="00DD3F20">
        <w:rPr>
          <w:rFonts w:ascii="Calibri" w:hAnsi="Calibri" w:cs="Calibri"/>
        </w:rPr>
        <w:t xml:space="preserve">Bir yaz günü öğle sıcağında Nasreddin Hoca, komşu köye gitmektedir. Bir yandan güneş tepeden yakar, bir yandan da susuzluk içini kavurur. Dili damağına yapışmak üzere iken yolu bir çeşmeye uğrar. Olacak bu ya, adamın birisi de </w:t>
      </w:r>
      <w:r>
        <w:rPr>
          <w:rFonts w:ascii="Calibri" w:hAnsi="Calibri" w:cs="Calibri"/>
        </w:rPr>
        <w:t>“</w:t>
      </w:r>
      <w:r w:rsidRPr="00DD3F20">
        <w:rPr>
          <w:rFonts w:ascii="Calibri" w:hAnsi="Calibri" w:cs="Calibri"/>
        </w:rPr>
        <w:t>su boşa akmasın</w:t>
      </w:r>
      <w:r>
        <w:rPr>
          <w:rFonts w:ascii="Calibri" w:hAnsi="Calibri" w:cs="Calibri"/>
        </w:rPr>
        <w:t>”</w:t>
      </w:r>
      <w:r w:rsidRPr="00DD3F20">
        <w:rPr>
          <w:rFonts w:ascii="Calibri" w:hAnsi="Calibri" w:cs="Calibri"/>
        </w:rPr>
        <w:t xml:space="preserve"> diye çeşmenin oluğuna ağaç parçası tıkamıştır. Hoca, oluğu tıkayan ağaç parçasına var gücüyle asılır</w:t>
      </w:r>
      <w:r>
        <w:rPr>
          <w:rFonts w:ascii="Calibri" w:hAnsi="Calibri" w:cs="Calibri"/>
        </w:rPr>
        <w:t xml:space="preserve"> ve </w:t>
      </w:r>
      <w:r w:rsidRPr="00DD3F20">
        <w:rPr>
          <w:rFonts w:ascii="Calibri" w:hAnsi="Calibri" w:cs="Calibri"/>
        </w:rPr>
        <w:t>bir iki denemeden sonra tıpayı çıkarıverir. Çıkarır çıkarmasına</w:t>
      </w:r>
      <w:r>
        <w:rPr>
          <w:rFonts w:ascii="Calibri" w:hAnsi="Calibri" w:cs="Calibri"/>
        </w:rPr>
        <w:t xml:space="preserve"> ama</w:t>
      </w:r>
      <w:r w:rsidRPr="00DD3F20">
        <w:rPr>
          <w:rFonts w:ascii="Calibri" w:hAnsi="Calibri" w:cs="Calibri"/>
        </w:rPr>
        <w:t xml:space="preserve"> çıkarmasıyla birlikte basınçlı su Hoca’nın üstünü başını ıslatır. Bütün bu olan bitenlere kızan Nasreddin Hoca, suyun karşısına geçerek “Boşuna tıkamamışlar senin ağzını… Demek ki, hak etmişsin!” der.</w:t>
      </w:r>
    </w:p>
    <w:p w14:paraId="6FB3A5BA" w14:textId="440EF2CE" w:rsidR="00340EDE" w:rsidRPr="00DD3F20" w:rsidRDefault="00340EDE" w:rsidP="00340EDE">
      <w:pPr>
        <w:pStyle w:val="ListeParagraf"/>
        <w:rPr>
          <w:rFonts w:ascii="Calibri" w:hAnsi="Calibri" w:cs="Calibri"/>
          <w:b/>
          <w:bCs/>
        </w:rPr>
      </w:pPr>
      <w:r w:rsidRPr="00DD3F20">
        <w:rPr>
          <w:rFonts w:ascii="Calibri" w:hAnsi="Calibri" w:cs="Calibri"/>
          <w:b/>
          <w:bCs/>
        </w:rPr>
        <w:t>Bu metinde yer alan bazı sözcüklerin anlamı aşağıdaki tabloda verilmiştir. Bu sözcükleri metinden bularak anlamların karşısındaki boşluğa yazınız. (</w:t>
      </w:r>
      <w:r w:rsidR="002570F1">
        <w:rPr>
          <w:rFonts w:ascii="Calibri" w:hAnsi="Calibri" w:cs="Calibri"/>
          <w:b/>
          <w:bCs/>
        </w:rPr>
        <w:t>16</w:t>
      </w:r>
      <w:r w:rsidRPr="00DD3F20">
        <w:rPr>
          <w:rFonts w:ascii="Calibri" w:hAnsi="Calibri" w:cs="Calibri"/>
          <w:b/>
          <w:bCs/>
        </w:rPr>
        <w:t xml:space="preserve"> p)</w:t>
      </w:r>
    </w:p>
    <w:tbl>
      <w:tblPr>
        <w:tblStyle w:val="TabloKlavuzu"/>
        <w:tblW w:w="0" w:type="auto"/>
        <w:tblInd w:w="720" w:type="dxa"/>
        <w:tblLook w:val="04A0" w:firstRow="1" w:lastRow="0" w:firstColumn="1" w:lastColumn="0" w:noHBand="0" w:noVBand="1"/>
      </w:tblPr>
      <w:tblGrid>
        <w:gridCol w:w="1118"/>
        <w:gridCol w:w="7224"/>
      </w:tblGrid>
      <w:tr w:rsidR="00340EDE" w:rsidRPr="00DD3F20" w14:paraId="0E98E9AC" w14:textId="77777777" w:rsidTr="00E8255B">
        <w:tc>
          <w:tcPr>
            <w:tcW w:w="1118" w:type="dxa"/>
          </w:tcPr>
          <w:p w14:paraId="59E9B187" w14:textId="77777777" w:rsidR="00340EDE" w:rsidRPr="00DD3F20" w:rsidRDefault="00340EDE" w:rsidP="00EA056E">
            <w:pPr>
              <w:pStyle w:val="NormalWeb"/>
              <w:spacing w:before="0" w:beforeAutospacing="0" w:after="0" w:afterAutospacing="0"/>
              <w:jc w:val="both"/>
              <w:rPr>
                <w:rFonts w:ascii="Calibri" w:hAnsi="Calibri" w:cs="Calibri"/>
                <w:b/>
                <w:bCs/>
              </w:rPr>
            </w:pPr>
            <w:r w:rsidRPr="00DD3F20">
              <w:rPr>
                <w:rFonts w:ascii="Calibri" w:hAnsi="Calibri" w:cs="Calibri"/>
                <w:b/>
                <w:bCs/>
              </w:rPr>
              <w:t xml:space="preserve">Sözcük </w:t>
            </w:r>
          </w:p>
        </w:tc>
        <w:tc>
          <w:tcPr>
            <w:tcW w:w="7224" w:type="dxa"/>
          </w:tcPr>
          <w:p w14:paraId="754C63AD" w14:textId="77777777" w:rsidR="00340EDE" w:rsidRPr="00DD3F20" w:rsidRDefault="00340EDE" w:rsidP="00EA056E">
            <w:pPr>
              <w:pStyle w:val="NormalWeb"/>
              <w:spacing w:before="0" w:beforeAutospacing="0" w:after="0" w:afterAutospacing="0"/>
              <w:jc w:val="both"/>
              <w:rPr>
                <w:rFonts w:ascii="Calibri" w:hAnsi="Calibri" w:cs="Calibri"/>
                <w:b/>
                <w:bCs/>
              </w:rPr>
            </w:pPr>
            <w:r w:rsidRPr="00DD3F20">
              <w:rPr>
                <w:rFonts w:ascii="Calibri" w:hAnsi="Calibri" w:cs="Calibri"/>
                <w:b/>
                <w:bCs/>
              </w:rPr>
              <w:t xml:space="preserve">Sözcük Anlamı </w:t>
            </w:r>
          </w:p>
        </w:tc>
      </w:tr>
      <w:tr w:rsidR="00340EDE" w:rsidRPr="00DD3F20" w14:paraId="77F32AD7" w14:textId="77777777" w:rsidTr="00E8255B">
        <w:tc>
          <w:tcPr>
            <w:tcW w:w="1118" w:type="dxa"/>
          </w:tcPr>
          <w:p w14:paraId="1B492ED9" w14:textId="7768705D" w:rsidR="00340EDE" w:rsidRPr="00DD3F20" w:rsidRDefault="00340EDE" w:rsidP="00EA056E">
            <w:pPr>
              <w:pStyle w:val="NormalWeb"/>
              <w:spacing w:before="0" w:beforeAutospacing="0" w:after="0" w:afterAutospacing="0"/>
              <w:jc w:val="both"/>
              <w:rPr>
                <w:rFonts w:ascii="Calibri" w:hAnsi="Calibri" w:cs="Calibri"/>
                <w:color w:val="FF0000"/>
              </w:rPr>
            </w:pPr>
          </w:p>
        </w:tc>
        <w:tc>
          <w:tcPr>
            <w:tcW w:w="7224" w:type="dxa"/>
          </w:tcPr>
          <w:p w14:paraId="6196F99F" w14:textId="77777777" w:rsidR="00340EDE" w:rsidRPr="00DD3F20" w:rsidRDefault="00340EDE" w:rsidP="00EA056E">
            <w:pPr>
              <w:pStyle w:val="NormalWeb"/>
              <w:spacing w:before="0" w:beforeAutospacing="0" w:after="0" w:afterAutospacing="0"/>
              <w:jc w:val="both"/>
              <w:rPr>
                <w:rFonts w:ascii="Calibri" w:hAnsi="Calibri" w:cs="Calibri"/>
              </w:rPr>
            </w:pPr>
            <w:r w:rsidRPr="00DD3F20">
              <w:rPr>
                <w:rFonts w:ascii="Calibri" w:hAnsi="Calibri" w:cs="Calibri"/>
              </w:rPr>
              <w:t>Bir şeyin akmasına yarayan üst yanı açık boru</w:t>
            </w:r>
          </w:p>
        </w:tc>
      </w:tr>
      <w:tr w:rsidR="00340EDE" w:rsidRPr="00DD3F20" w14:paraId="48ADAEE9" w14:textId="77777777" w:rsidTr="00E8255B">
        <w:tc>
          <w:tcPr>
            <w:tcW w:w="1118" w:type="dxa"/>
          </w:tcPr>
          <w:p w14:paraId="46BF7164" w14:textId="7CAB8E60" w:rsidR="00340EDE" w:rsidRPr="00DD3F20" w:rsidRDefault="00340EDE" w:rsidP="00EA056E">
            <w:pPr>
              <w:pStyle w:val="NormalWeb"/>
              <w:spacing w:before="0" w:beforeAutospacing="0" w:after="0" w:afterAutospacing="0"/>
              <w:jc w:val="both"/>
              <w:rPr>
                <w:rFonts w:ascii="Calibri" w:hAnsi="Calibri" w:cs="Calibri"/>
                <w:color w:val="FF0000"/>
              </w:rPr>
            </w:pPr>
          </w:p>
        </w:tc>
        <w:tc>
          <w:tcPr>
            <w:tcW w:w="7224" w:type="dxa"/>
          </w:tcPr>
          <w:p w14:paraId="396DE9C3" w14:textId="77777777" w:rsidR="00340EDE" w:rsidRPr="00DD3F20" w:rsidRDefault="00340EDE" w:rsidP="00EA056E">
            <w:pPr>
              <w:pStyle w:val="NormalWeb"/>
              <w:spacing w:before="0" w:beforeAutospacing="0" w:after="0" w:afterAutospacing="0"/>
              <w:jc w:val="both"/>
              <w:rPr>
                <w:rFonts w:ascii="Calibri" w:hAnsi="Calibri" w:cs="Calibri"/>
              </w:rPr>
            </w:pPr>
            <w:r w:rsidRPr="00DD3F20">
              <w:rPr>
                <w:rFonts w:ascii="Calibri" w:hAnsi="Calibri" w:cs="Calibri"/>
              </w:rPr>
              <w:t>Bir şeyin ağzını, deliğini bir nesneyle kapamak</w:t>
            </w:r>
          </w:p>
        </w:tc>
      </w:tr>
      <w:tr w:rsidR="00340EDE" w:rsidRPr="00DD3F20" w14:paraId="039B1A47" w14:textId="77777777" w:rsidTr="00E8255B">
        <w:tc>
          <w:tcPr>
            <w:tcW w:w="1118" w:type="dxa"/>
          </w:tcPr>
          <w:p w14:paraId="4A1C0F03" w14:textId="5C81FCF9" w:rsidR="00340EDE" w:rsidRPr="00DD3F20" w:rsidRDefault="00340EDE" w:rsidP="00EA056E">
            <w:pPr>
              <w:pStyle w:val="NormalWeb"/>
              <w:spacing w:before="0" w:beforeAutospacing="0" w:after="0" w:afterAutospacing="0"/>
              <w:jc w:val="both"/>
              <w:rPr>
                <w:rFonts w:ascii="Calibri" w:hAnsi="Calibri" w:cs="Calibri"/>
                <w:color w:val="FF0000"/>
              </w:rPr>
            </w:pPr>
          </w:p>
        </w:tc>
        <w:tc>
          <w:tcPr>
            <w:tcW w:w="7224" w:type="dxa"/>
          </w:tcPr>
          <w:p w14:paraId="3178D549" w14:textId="77777777" w:rsidR="00340EDE" w:rsidRPr="00DD3F20" w:rsidRDefault="00340EDE" w:rsidP="00EA056E">
            <w:pPr>
              <w:pStyle w:val="NormalWeb"/>
              <w:spacing w:before="0" w:beforeAutospacing="0" w:after="0" w:afterAutospacing="0"/>
              <w:jc w:val="both"/>
              <w:rPr>
                <w:rFonts w:ascii="Calibri" w:hAnsi="Calibri" w:cs="Calibri"/>
              </w:rPr>
            </w:pPr>
            <w:r>
              <w:rPr>
                <w:rFonts w:ascii="Calibri" w:hAnsi="Calibri" w:cs="Calibri"/>
              </w:rPr>
              <w:t>Tutup çekmek</w:t>
            </w:r>
          </w:p>
        </w:tc>
      </w:tr>
      <w:tr w:rsidR="00340EDE" w:rsidRPr="00DD3F20" w14:paraId="3EF1863E" w14:textId="77777777" w:rsidTr="00E8255B">
        <w:tc>
          <w:tcPr>
            <w:tcW w:w="1118" w:type="dxa"/>
          </w:tcPr>
          <w:p w14:paraId="704BD794" w14:textId="01D2BF4B" w:rsidR="00340EDE" w:rsidRPr="00DD3F20" w:rsidRDefault="00340EDE" w:rsidP="00EA056E">
            <w:pPr>
              <w:pStyle w:val="NormalWeb"/>
              <w:spacing w:before="0" w:beforeAutospacing="0" w:after="0" w:afterAutospacing="0"/>
              <w:jc w:val="both"/>
              <w:rPr>
                <w:rFonts w:ascii="Calibri" w:hAnsi="Calibri" w:cs="Calibri"/>
                <w:color w:val="FF0000"/>
              </w:rPr>
            </w:pPr>
          </w:p>
        </w:tc>
        <w:tc>
          <w:tcPr>
            <w:tcW w:w="7224" w:type="dxa"/>
          </w:tcPr>
          <w:p w14:paraId="289A350A" w14:textId="77777777" w:rsidR="00340EDE" w:rsidRPr="00DD3F20" w:rsidRDefault="00340EDE" w:rsidP="00EA056E">
            <w:pPr>
              <w:pStyle w:val="NormalWeb"/>
              <w:spacing w:before="0" w:beforeAutospacing="0" w:after="0" w:afterAutospacing="0"/>
              <w:jc w:val="both"/>
              <w:rPr>
                <w:rFonts w:ascii="Calibri" w:hAnsi="Calibri" w:cs="Calibri"/>
              </w:rPr>
            </w:pPr>
            <w:r>
              <w:rPr>
                <w:rFonts w:ascii="Calibri" w:hAnsi="Calibri" w:cs="Calibri"/>
              </w:rPr>
              <w:t>Öfkelenmek</w:t>
            </w:r>
          </w:p>
        </w:tc>
      </w:tr>
    </w:tbl>
    <w:p w14:paraId="578B4686" w14:textId="77777777" w:rsidR="00340EDE" w:rsidRDefault="00340EDE" w:rsidP="00340EDE">
      <w:pPr>
        <w:rPr>
          <w:rFonts w:ascii="Calibri" w:hAnsi="Calibri" w:cs="Calibri"/>
        </w:rPr>
      </w:pPr>
    </w:p>
    <w:p w14:paraId="14F02166" w14:textId="7A933FC5" w:rsidR="00B71DF1" w:rsidRPr="00F45D04" w:rsidRDefault="00F45D04" w:rsidP="00F45D04">
      <w:pPr>
        <w:pStyle w:val="ListeParagraf"/>
        <w:numPr>
          <w:ilvl w:val="0"/>
          <w:numId w:val="3"/>
        </w:numPr>
        <w:rPr>
          <w:rFonts w:ascii="Calibri" w:hAnsi="Calibri" w:cs="Calibri"/>
          <w:b/>
          <w:bCs/>
        </w:rPr>
      </w:pPr>
      <w:r w:rsidRPr="00F45D04">
        <w:rPr>
          <w:rFonts w:ascii="Calibri" w:hAnsi="Calibri" w:cs="Calibri"/>
          <w:b/>
          <w:bCs/>
        </w:rPr>
        <w:t>Aşağıdaki grafikte beş kişinin boy uzunlukları verilmiştir.</w:t>
      </w:r>
    </w:p>
    <w:p w14:paraId="2A49F960" w14:textId="113BC0FD" w:rsidR="00B71DF1" w:rsidRDefault="00F45D04" w:rsidP="00B71DF1">
      <w:pPr>
        <w:pStyle w:val="AralkYok"/>
        <w:spacing w:line="360" w:lineRule="auto"/>
        <w:ind w:left="720"/>
        <w:rPr>
          <w:rFonts w:cstheme="minorHAnsi"/>
        </w:rPr>
      </w:pPr>
      <w:r>
        <w:rPr>
          <w:noProof/>
        </w:rPr>
        <w:drawing>
          <wp:inline distT="0" distB="0" distL="0" distR="0" wp14:anchorId="3C676E65" wp14:editId="1912C9AD">
            <wp:extent cx="4970584" cy="2174240"/>
            <wp:effectExtent l="0" t="0" r="190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82371" cy="2179396"/>
                    </a:xfrm>
                    <a:prstGeom prst="rect">
                      <a:avLst/>
                    </a:prstGeom>
                    <a:noFill/>
                    <a:ln>
                      <a:noFill/>
                    </a:ln>
                  </pic:spPr>
                </pic:pic>
              </a:graphicData>
            </a:graphic>
          </wp:inline>
        </w:drawing>
      </w:r>
      <w:r w:rsidR="007858E7" w:rsidRPr="001A5348">
        <w:rPr>
          <w:rFonts w:cstheme="minorHAnsi"/>
        </w:rPr>
        <w:tab/>
      </w:r>
    </w:p>
    <w:p w14:paraId="36BACB46" w14:textId="3642B383" w:rsidR="00F45D04" w:rsidRPr="00F45D04" w:rsidRDefault="00F45D04" w:rsidP="00F45D04">
      <w:pPr>
        <w:pStyle w:val="AralkYok"/>
        <w:spacing w:line="276" w:lineRule="auto"/>
        <w:ind w:left="720"/>
        <w:rPr>
          <w:rFonts w:cstheme="minorHAnsi"/>
          <w:b/>
          <w:bCs/>
        </w:rPr>
      </w:pPr>
      <w:r w:rsidRPr="00F45D04">
        <w:rPr>
          <w:rFonts w:cstheme="minorHAnsi"/>
          <w:b/>
          <w:bCs/>
        </w:rPr>
        <w:t>Bu tabloya göre öğrencileri uzun boyludan kısa boyluya göre sıralayınız.</w:t>
      </w:r>
      <w:r w:rsidR="007858E7" w:rsidRPr="00F45D04">
        <w:rPr>
          <w:rFonts w:cstheme="minorHAnsi"/>
          <w:b/>
          <w:bCs/>
        </w:rPr>
        <w:tab/>
      </w:r>
      <w:r w:rsidRPr="00F45D04">
        <w:rPr>
          <w:rFonts w:cstheme="minorHAnsi"/>
          <w:b/>
          <w:bCs/>
        </w:rPr>
        <w:t xml:space="preserve"> (10 p)</w:t>
      </w:r>
    </w:p>
    <w:p w14:paraId="4617B031" w14:textId="280A203E" w:rsidR="00F45D04" w:rsidRDefault="006054FD" w:rsidP="00F45D04">
      <w:pPr>
        <w:pStyle w:val="AralkYok"/>
        <w:spacing w:line="276" w:lineRule="auto"/>
        <w:ind w:left="720"/>
        <w:rPr>
          <w:rFonts w:cstheme="minorHAnsi"/>
        </w:rPr>
      </w:pPr>
      <w:r>
        <w:rPr>
          <w:rFonts w:cstheme="minorHAnsi"/>
          <w:color w:val="FF0000"/>
        </w:rPr>
        <w:t>. . . . . . .  . . . .  . .. . . . . . . . . . . . . .. . . . .</w:t>
      </w:r>
    </w:p>
    <w:p w14:paraId="7D68C463" w14:textId="10DF20D1" w:rsidR="00F45D04" w:rsidRPr="00F45D04" w:rsidRDefault="00F45D04" w:rsidP="00F45D04">
      <w:pPr>
        <w:pStyle w:val="AralkYok"/>
        <w:spacing w:line="276" w:lineRule="auto"/>
        <w:ind w:left="720"/>
        <w:rPr>
          <w:rFonts w:cstheme="minorHAnsi"/>
          <w:b/>
          <w:bCs/>
        </w:rPr>
      </w:pPr>
      <w:r w:rsidRPr="00F45D04">
        <w:rPr>
          <w:rFonts w:cstheme="minorHAnsi"/>
          <w:b/>
          <w:bCs/>
        </w:rPr>
        <w:t>Tabloya göre Seda, Elif’ten ne kadar uzundur? (10 p)</w:t>
      </w:r>
    </w:p>
    <w:p w14:paraId="2BADABFF" w14:textId="77777777" w:rsidR="006054FD" w:rsidRDefault="006054FD" w:rsidP="006054FD">
      <w:pPr>
        <w:pStyle w:val="AralkYok"/>
        <w:spacing w:line="276" w:lineRule="auto"/>
        <w:ind w:left="720"/>
        <w:rPr>
          <w:rFonts w:cstheme="minorHAnsi"/>
        </w:rPr>
      </w:pPr>
      <w:r>
        <w:rPr>
          <w:rFonts w:cstheme="minorHAnsi"/>
          <w:color w:val="FF0000"/>
        </w:rPr>
        <w:t>. . . . . . .  . . . .  . .. . . . . . . . . . . . . .. . . . .</w:t>
      </w:r>
    </w:p>
    <w:p w14:paraId="6A3734A9" w14:textId="725E6DF8" w:rsidR="00B579EE" w:rsidRDefault="00BC1204" w:rsidP="00F45D04">
      <w:pPr>
        <w:pStyle w:val="AralkYok"/>
        <w:spacing w:line="276" w:lineRule="auto"/>
        <w:ind w:left="720"/>
        <w:rPr>
          <w:rFonts w:cstheme="minorHAnsi"/>
        </w:rPr>
      </w:pPr>
      <w:r w:rsidRPr="00F45D04">
        <w:rPr>
          <w:rFonts w:cstheme="minorHAnsi"/>
        </w:rPr>
        <w:tab/>
      </w:r>
      <w:r w:rsidRPr="00F45D04">
        <w:rPr>
          <w:rFonts w:cstheme="minorHAnsi"/>
        </w:rPr>
        <w:tab/>
      </w:r>
    </w:p>
    <w:p w14:paraId="1D11E9FA" w14:textId="77777777" w:rsidR="00F45D04" w:rsidRPr="00F45D04" w:rsidRDefault="00F45D04" w:rsidP="006054FD">
      <w:pPr>
        <w:pStyle w:val="AralkYok"/>
        <w:spacing w:line="276" w:lineRule="auto"/>
        <w:rPr>
          <w:rFonts w:cstheme="minorHAnsi"/>
        </w:rPr>
      </w:pPr>
    </w:p>
    <w:p w14:paraId="07C6939B" w14:textId="484CCE74" w:rsidR="00301EBA" w:rsidRPr="00301EBA" w:rsidRDefault="00301EBA" w:rsidP="00EA056E">
      <w:pPr>
        <w:pStyle w:val="ListeParagraf"/>
        <w:numPr>
          <w:ilvl w:val="0"/>
          <w:numId w:val="3"/>
        </w:numPr>
        <w:spacing w:line="276" w:lineRule="auto"/>
        <w:rPr>
          <w:rFonts w:ascii="Calibri" w:hAnsi="Calibri" w:cs="Calibri"/>
        </w:rPr>
      </w:pPr>
      <w:r w:rsidRPr="00301EBA">
        <w:rPr>
          <w:rFonts w:ascii="Calibri" w:hAnsi="Calibri" w:cs="Calibri"/>
        </w:rPr>
        <w:t>Bir fırıncıya her zaman yarım kilo tereyağı satan bir çiftçi varmış. Bir gün fırıncı, çiftçinin tereyağını doğru tartıp tartmadığını görmek için tereyağını tartmış ama tereyağı yarım kilodan az gelmiş. Buna kızan fırıncı, çiftçiyi mahkemeye vermiş. Yargıç, mahkeme</w:t>
      </w:r>
      <w:r w:rsidR="00EA056E">
        <w:rPr>
          <w:rFonts w:ascii="Calibri" w:hAnsi="Calibri" w:cs="Calibri"/>
        </w:rPr>
        <w:t>de</w:t>
      </w:r>
      <w:r w:rsidRPr="00301EBA">
        <w:rPr>
          <w:rFonts w:ascii="Calibri" w:hAnsi="Calibri" w:cs="Calibri"/>
        </w:rPr>
        <w:t xml:space="preserve"> çiftçiye tereyağını tartmak için ölçü kullanıp kullanmadığını sormuş. Çiftçi de “Ben onurlu bir insanım, uygun ölçüm yapan bir terazim var.” demiş. Hâkim, “O halde tereyağını nasıl tartıyorsun da eksik çıkıyor?” diye sormuş. Çiftçi şöyle yanıtlamış: “Sayın Yargıç, fırıncı benden tereyağı istediğinde önce ondan yarım kiloluk bir ekmek alıyorum. Fırıncı ekmeği getirdiğinde bu ekmeği kilo ölçütü olarak teraziye koyuyor ve aynı ağırlıktaki yarım kilo tereyağını ona veriyorum.”</w:t>
      </w:r>
    </w:p>
    <w:p w14:paraId="681950F6" w14:textId="7E4B2E36" w:rsidR="00301EBA" w:rsidRPr="00C03C5E" w:rsidRDefault="00301EBA" w:rsidP="00B71DF1">
      <w:pPr>
        <w:pStyle w:val="ListeParagraf"/>
        <w:spacing w:line="360" w:lineRule="auto"/>
        <w:rPr>
          <w:rFonts w:ascii="Calibri" w:hAnsi="Calibri" w:cs="Calibri"/>
          <w:b/>
          <w:bCs/>
        </w:rPr>
      </w:pPr>
      <w:r w:rsidRPr="00C03C5E">
        <w:rPr>
          <w:rFonts w:ascii="Calibri" w:hAnsi="Calibri" w:cs="Calibri"/>
          <w:b/>
          <w:bCs/>
        </w:rPr>
        <w:t>Bu metnin hikâye unsurlarını yazınız.</w:t>
      </w:r>
      <w:r w:rsidR="002570F1">
        <w:rPr>
          <w:rFonts w:ascii="Calibri" w:hAnsi="Calibri" w:cs="Calibri"/>
          <w:b/>
          <w:bCs/>
        </w:rPr>
        <w:t>(15 p)</w:t>
      </w:r>
    </w:p>
    <w:p w14:paraId="2AFE2E37" w14:textId="5B17244B" w:rsidR="00EA056E" w:rsidRDefault="00EA056E" w:rsidP="00B71DF1">
      <w:pPr>
        <w:pStyle w:val="ListeParagraf"/>
        <w:spacing w:line="360" w:lineRule="auto"/>
        <w:rPr>
          <w:rFonts w:ascii="Calibri" w:hAnsi="Calibri" w:cs="Calibri"/>
        </w:rPr>
        <w:sectPr w:rsidR="00EA056E" w:rsidSect="00301EBA">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2E43DB4A" w14:textId="3CF3E55A" w:rsidR="00301EBA" w:rsidRPr="00C03C5E" w:rsidRDefault="00301EBA" w:rsidP="00B71DF1">
      <w:pPr>
        <w:pStyle w:val="ListeParagraf"/>
        <w:spacing w:line="360" w:lineRule="auto"/>
        <w:rPr>
          <w:rFonts w:ascii="Calibri" w:hAnsi="Calibri" w:cs="Calibri"/>
        </w:rPr>
      </w:pPr>
      <w:r w:rsidRPr="00C03C5E">
        <w:rPr>
          <w:rFonts w:ascii="Calibri" w:hAnsi="Calibri" w:cs="Calibri"/>
        </w:rPr>
        <w:t>Şahıs ve varlık kadrosu</w:t>
      </w:r>
      <w:r w:rsidRPr="00C03C5E">
        <w:rPr>
          <w:rFonts w:ascii="Calibri" w:hAnsi="Calibri" w:cs="Calibri"/>
        </w:rPr>
        <w:tab/>
        <w:t xml:space="preserve">: </w:t>
      </w:r>
      <w:r w:rsidR="006054FD">
        <w:rPr>
          <w:rFonts w:ascii="Calibri" w:hAnsi="Calibri" w:cs="Calibri"/>
          <w:color w:val="FF0000"/>
        </w:rPr>
        <w:t>…. . . . . .  . ..  . . . . .</w:t>
      </w:r>
    </w:p>
    <w:p w14:paraId="7C406B43" w14:textId="6AC20782" w:rsidR="00301EBA" w:rsidRPr="00C03C5E" w:rsidRDefault="00301EBA" w:rsidP="00B71DF1">
      <w:pPr>
        <w:pStyle w:val="ListeParagraf"/>
        <w:spacing w:line="360" w:lineRule="auto"/>
        <w:rPr>
          <w:rFonts w:ascii="Calibri" w:hAnsi="Calibri" w:cs="Calibri"/>
        </w:rPr>
      </w:pPr>
      <w:r w:rsidRPr="00C03C5E">
        <w:rPr>
          <w:rFonts w:ascii="Calibri" w:hAnsi="Calibri" w:cs="Calibri"/>
        </w:rPr>
        <w:t xml:space="preserve">Zaman </w:t>
      </w:r>
      <w:r w:rsidRPr="00C03C5E">
        <w:rPr>
          <w:rFonts w:ascii="Calibri" w:hAnsi="Calibri" w:cs="Calibri"/>
        </w:rPr>
        <w:tab/>
      </w:r>
      <w:r w:rsidRPr="00C03C5E">
        <w:rPr>
          <w:rFonts w:ascii="Calibri" w:hAnsi="Calibri" w:cs="Calibri"/>
        </w:rPr>
        <w:tab/>
      </w:r>
      <w:r w:rsidRPr="00C03C5E">
        <w:rPr>
          <w:rFonts w:ascii="Calibri" w:hAnsi="Calibri" w:cs="Calibri"/>
        </w:rPr>
        <w:tab/>
        <w:t>:</w:t>
      </w:r>
      <w:r w:rsidR="006054FD" w:rsidRPr="006054FD">
        <w:rPr>
          <w:rFonts w:ascii="Calibri" w:hAnsi="Calibri" w:cs="Calibri"/>
          <w:color w:val="FF0000"/>
        </w:rPr>
        <w:t xml:space="preserve"> </w:t>
      </w:r>
      <w:r w:rsidR="006054FD">
        <w:rPr>
          <w:rFonts w:ascii="Calibri" w:hAnsi="Calibri" w:cs="Calibri"/>
          <w:color w:val="FF0000"/>
        </w:rPr>
        <w:t>…. . . . . .  . ..  . . . . .</w:t>
      </w:r>
    </w:p>
    <w:p w14:paraId="4E5FF12F" w14:textId="16A3D0F6" w:rsidR="00301EBA" w:rsidRPr="00C03C5E" w:rsidRDefault="00301EBA" w:rsidP="00B71DF1">
      <w:pPr>
        <w:pStyle w:val="ListeParagraf"/>
        <w:spacing w:line="360" w:lineRule="auto"/>
        <w:rPr>
          <w:rFonts w:ascii="Calibri" w:hAnsi="Calibri" w:cs="Calibri"/>
        </w:rPr>
      </w:pPr>
      <w:r w:rsidRPr="00C03C5E">
        <w:rPr>
          <w:rFonts w:ascii="Calibri" w:hAnsi="Calibri" w:cs="Calibri"/>
        </w:rPr>
        <w:t>Mekân (yer)</w:t>
      </w:r>
      <w:r w:rsidRPr="00C03C5E">
        <w:rPr>
          <w:rFonts w:ascii="Calibri" w:hAnsi="Calibri" w:cs="Calibri"/>
        </w:rPr>
        <w:tab/>
        <w:t xml:space="preserve">: </w:t>
      </w:r>
      <w:r w:rsidR="006054FD">
        <w:rPr>
          <w:rFonts w:ascii="Calibri" w:hAnsi="Calibri" w:cs="Calibri"/>
          <w:color w:val="FF0000"/>
        </w:rPr>
        <w:t>…. . . . . .  . ..  . . . . .</w:t>
      </w:r>
    </w:p>
    <w:p w14:paraId="743FB278" w14:textId="11050EC7" w:rsidR="00EA056E" w:rsidRDefault="00301EBA" w:rsidP="00B71DF1">
      <w:pPr>
        <w:pStyle w:val="ListeParagraf"/>
        <w:spacing w:line="360" w:lineRule="auto"/>
        <w:rPr>
          <w:rFonts w:ascii="Calibri" w:hAnsi="Calibri" w:cs="Calibri"/>
        </w:rPr>
        <w:sectPr w:rsidR="00EA056E" w:rsidSect="00EA056E">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08"/>
          <w:docGrid w:linePitch="360"/>
        </w:sectPr>
      </w:pPr>
      <w:r w:rsidRPr="00C03C5E">
        <w:rPr>
          <w:rFonts w:ascii="Calibri" w:hAnsi="Calibri" w:cs="Calibri"/>
        </w:rPr>
        <w:t>Anlatıcı</w:t>
      </w:r>
      <w:r w:rsidRPr="00C03C5E">
        <w:rPr>
          <w:rFonts w:ascii="Calibri" w:hAnsi="Calibri" w:cs="Calibri"/>
        </w:rPr>
        <w:tab/>
      </w:r>
      <w:r w:rsidRPr="00C03C5E">
        <w:rPr>
          <w:rFonts w:ascii="Calibri" w:hAnsi="Calibri" w:cs="Calibri"/>
        </w:rPr>
        <w:tab/>
        <w:t xml:space="preserve">: </w:t>
      </w:r>
      <w:r w:rsidR="006054FD">
        <w:rPr>
          <w:rFonts w:ascii="Calibri" w:hAnsi="Calibri" w:cs="Calibri"/>
          <w:color w:val="FF0000"/>
        </w:rPr>
        <w:t>…. . . . . .  . ..  . . . . .</w:t>
      </w:r>
    </w:p>
    <w:p w14:paraId="1AC9CD93" w14:textId="0478A391" w:rsidR="00EA056E" w:rsidRPr="00B71DF1" w:rsidRDefault="00EA056E" w:rsidP="00B71DF1">
      <w:pPr>
        <w:pStyle w:val="ListeParagraf"/>
        <w:spacing w:line="360" w:lineRule="auto"/>
        <w:rPr>
          <w:rFonts w:ascii="Calibri" w:hAnsi="Calibri" w:cs="Calibri"/>
          <w:color w:val="FF0000"/>
        </w:rPr>
      </w:pPr>
      <w:r w:rsidRPr="00C03C5E">
        <w:rPr>
          <w:rFonts w:ascii="Calibri" w:hAnsi="Calibri" w:cs="Calibri"/>
        </w:rPr>
        <w:t>Olay</w:t>
      </w:r>
      <w:r w:rsidRPr="00C03C5E">
        <w:rPr>
          <w:rFonts w:ascii="Calibri" w:hAnsi="Calibri" w:cs="Calibri"/>
        </w:rPr>
        <w:tab/>
      </w:r>
      <w:r w:rsidRPr="00C03C5E">
        <w:rPr>
          <w:rFonts w:ascii="Calibri" w:hAnsi="Calibri" w:cs="Calibri"/>
        </w:rPr>
        <w:tab/>
      </w:r>
      <w:r w:rsidRPr="00C03C5E">
        <w:rPr>
          <w:rFonts w:ascii="Calibri" w:hAnsi="Calibri" w:cs="Calibri"/>
        </w:rPr>
        <w:tab/>
        <w:t xml:space="preserve">: </w:t>
      </w:r>
      <w:r w:rsidR="006054FD">
        <w:rPr>
          <w:rFonts w:ascii="Calibri" w:hAnsi="Calibri" w:cs="Calibri"/>
          <w:color w:val="FF0000"/>
        </w:rPr>
        <w:t>. . . . . . . . . . . . . . . . . . . . . . . . . . . . . . . . . . . . . . . . .</w:t>
      </w:r>
    </w:p>
    <w:p w14:paraId="4A4ED469" w14:textId="2950F901" w:rsidR="00EA056E" w:rsidRDefault="00EA056E" w:rsidP="00EA056E">
      <w:pPr>
        <w:pStyle w:val="AralkYok"/>
        <w:numPr>
          <w:ilvl w:val="0"/>
          <w:numId w:val="3"/>
        </w:numPr>
        <w:spacing w:line="276" w:lineRule="auto"/>
        <w:rPr>
          <w:rFonts w:cstheme="minorHAnsi"/>
        </w:rPr>
      </w:pPr>
      <w:r>
        <w:rPr>
          <w:rFonts w:cstheme="minorHAnsi"/>
        </w:rPr>
        <w:lastRenderedPageBreak/>
        <w:t>Kişisel görüş, duygu ve beğeni belirten cümleler öznel; kişisel görüş, duygu veya beğeni belirtmeyen ve cümleler nesnel cümledir.</w:t>
      </w:r>
    </w:p>
    <w:p w14:paraId="1965EE0B" w14:textId="24A1AFCD" w:rsidR="00B579EE" w:rsidRPr="00EA056E" w:rsidRDefault="00EA056E" w:rsidP="00EA056E">
      <w:pPr>
        <w:pStyle w:val="AralkYok"/>
        <w:spacing w:line="276" w:lineRule="auto"/>
        <w:ind w:left="720"/>
        <w:rPr>
          <w:rFonts w:cstheme="minorHAnsi"/>
          <w:b/>
          <w:bCs/>
        </w:rPr>
      </w:pPr>
      <w:r w:rsidRPr="00EA056E">
        <w:rPr>
          <w:rFonts w:cstheme="minorHAnsi"/>
          <w:b/>
          <w:bCs/>
        </w:rPr>
        <w:t>Buna göre aşağıya bir öznel bir nesnel cümle örneği yazınız.</w:t>
      </w:r>
      <w:r w:rsidR="002570F1">
        <w:rPr>
          <w:rFonts w:cstheme="minorHAnsi"/>
          <w:b/>
          <w:bCs/>
        </w:rPr>
        <w:t>(10 p)</w:t>
      </w:r>
    </w:p>
    <w:p w14:paraId="42920DAC" w14:textId="43567692" w:rsidR="00EA056E" w:rsidRDefault="00EA056E" w:rsidP="00EA056E">
      <w:pPr>
        <w:pStyle w:val="AralkYok"/>
        <w:spacing w:line="276" w:lineRule="auto"/>
        <w:ind w:left="720"/>
        <w:rPr>
          <w:rFonts w:cstheme="minorHAnsi"/>
        </w:rPr>
      </w:pPr>
      <w:r>
        <w:rPr>
          <w:rFonts w:cstheme="minorHAnsi"/>
        </w:rPr>
        <w:t>Öznel cümle</w:t>
      </w:r>
      <w:r>
        <w:rPr>
          <w:rFonts w:cstheme="minorHAnsi"/>
        </w:rPr>
        <w:tab/>
        <w:t xml:space="preserve">: </w:t>
      </w:r>
      <w:r w:rsidR="006054FD">
        <w:rPr>
          <w:rFonts w:ascii="Calibri" w:hAnsi="Calibri" w:cs="Calibri"/>
          <w:color w:val="FF0000"/>
        </w:rPr>
        <w:t>…. . . . . .  . ..  . . . . .</w:t>
      </w:r>
    </w:p>
    <w:p w14:paraId="7D6649A4" w14:textId="5EF5440D" w:rsidR="00EA056E" w:rsidRDefault="00EA056E" w:rsidP="00EA056E">
      <w:pPr>
        <w:pStyle w:val="AralkYok"/>
        <w:spacing w:line="276" w:lineRule="auto"/>
        <w:ind w:left="720"/>
        <w:rPr>
          <w:rFonts w:cstheme="minorHAnsi"/>
          <w:color w:val="FF0000"/>
        </w:rPr>
      </w:pPr>
      <w:r>
        <w:rPr>
          <w:rFonts w:cstheme="minorHAnsi"/>
        </w:rPr>
        <w:t>Nesnel cümle</w:t>
      </w:r>
      <w:r>
        <w:rPr>
          <w:rFonts w:cstheme="minorHAnsi"/>
        </w:rPr>
        <w:tab/>
        <w:t xml:space="preserve">: </w:t>
      </w:r>
      <w:r w:rsidR="006054FD">
        <w:rPr>
          <w:rFonts w:ascii="Calibri" w:hAnsi="Calibri" w:cs="Calibri"/>
          <w:color w:val="FF0000"/>
        </w:rPr>
        <w:t>…. . . . . .  . ..  . . . . .</w:t>
      </w:r>
    </w:p>
    <w:p w14:paraId="088EE3CD" w14:textId="77777777" w:rsidR="00B71DF1" w:rsidRDefault="00B71DF1" w:rsidP="00EA056E">
      <w:pPr>
        <w:pStyle w:val="AralkYok"/>
        <w:spacing w:line="276" w:lineRule="auto"/>
        <w:ind w:left="720"/>
        <w:rPr>
          <w:rFonts w:cstheme="minorHAnsi"/>
          <w:color w:val="FF0000"/>
        </w:rPr>
      </w:pPr>
    </w:p>
    <w:p w14:paraId="44C7B352" w14:textId="77777777" w:rsidR="002A79EF" w:rsidRPr="002A79EF" w:rsidRDefault="002A79EF" w:rsidP="00EA056E">
      <w:pPr>
        <w:pStyle w:val="AralkYok"/>
        <w:numPr>
          <w:ilvl w:val="0"/>
          <w:numId w:val="3"/>
        </w:numPr>
        <w:spacing w:line="276" w:lineRule="auto"/>
        <w:rPr>
          <w:rFonts w:cstheme="minorHAnsi"/>
        </w:rPr>
      </w:pPr>
      <w:r w:rsidRPr="002A79EF">
        <w:rPr>
          <w:rFonts w:cstheme="minorHAnsi"/>
        </w:rPr>
        <w:t xml:space="preserve">Eş anlamlı sözcüklerin aynı cümlede birlikte kullanılması anlatım olarak yanlıştır. </w:t>
      </w:r>
    </w:p>
    <w:p w14:paraId="3CD35445" w14:textId="4D6A0252" w:rsidR="002A79EF" w:rsidRDefault="002A79EF" w:rsidP="002A79EF">
      <w:pPr>
        <w:pStyle w:val="AralkYok"/>
        <w:spacing w:line="276" w:lineRule="auto"/>
        <w:ind w:left="720"/>
        <w:rPr>
          <w:rFonts w:cstheme="minorHAnsi"/>
          <w:b/>
          <w:bCs/>
        </w:rPr>
      </w:pPr>
      <w:r>
        <w:rPr>
          <w:rFonts w:cstheme="minorHAnsi"/>
          <w:b/>
          <w:bCs/>
        </w:rPr>
        <w:t>Buna göre aşağıdaki cümlelerdeki anlatım bozukluklarını düzelterek cümleleri tekrar yazınız.</w:t>
      </w:r>
      <w:r w:rsidR="002570F1">
        <w:rPr>
          <w:rFonts w:cstheme="minorHAnsi"/>
          <w:b/>
          <w:bCs/>
        </w:rPr>
        <w:t xml:space="preserve"> (10 p)</w:t>
      </w:r>
    </w:p>
    <w:p w14:paraId="454BDDF3" w14:textId="78B2215C" w:rsidR="002A79EF" w:rsidRPr="00752789" w:rsidRDefault="002A79EF" w:rsidP="002A79EF">
      <w:pPr>
        <w:pStyle w:val="AralkYok"/>
        <w:spacing w:line="276" w:lineRule="auto"/>
        <w:ind w:left="720"/>
        <w:rPr>
          <w:rFonts w:cstheme="minorHAnsi"/>
        </w:rPr>
      </w:pPr>
      <w:r w:rsidRPr="00752789">
        <w:rPr>
          <w:rFonts w:cstheme="minorHAnsi"/>
        </w:rPr>
        <w:t xml:space="preserve">Sokağına başında yaşlı ve ihtiyar bir adam </w:t>
      </w:r>
      <w:r w:rsidR="00752789" w:rsidRPr="00752789">
        <w:rPr>
          <w:rFonts w:cstheme="minorHAnsi"/>
        </w:rPr>
        <w:t>bekliyordu.</w:t>
      </w:r>
    </w:p>
    <w:p w14:paraId="34565B96" w14:textId="079C754B" w:rsidR="00752789" w:rsidRPr="00752789" w:rsidRDefault="006054FD" w:rsidP="00752789">
      <w:pPr>
        <w:pStyle w:val="AralkYok"/>
        <w:spacing w:line="276" w:lineRule="auto"/>
        <w:ind w:left="720"/>
        <w:rPr>
          <w:rFonts w:cstheme="minorHAnsi"/>
          <w:color w:val="FF0000"/>
        </w:rPr>
      </w:pPr>
      <w:r>
        <w:rPr>
          <w:rFonts w:cstheme="minorHAnsi"/>
          <w:color w:val="FF0000"/>
        </w:rPr>
        <w:t xml:space="preserve">….. . . . . . . .  . . . . . . . . . . . . . . . . . . . . . . . . </w:t>
      </w:r>
      <w:r>
        <w:rPr>
          <w:rFonts w:cstheme="minorHAnsi"/>
          <w:color w:val="FF0000"/>
        </w:rPr>
        <w:t>….. . . . . . . .  . . . . . . . . . . . . . . . . . . . . . . .</w:t>
      </w:r>
    </w:p>
    <w:p w14:paraId="6C0FB37E" w14:textId="76FECDC8" w:rsidR="00752789" w:rsidRDefault="00752789" w:rsidP="002A79EF">
      <w:pPr>
        <w:pStyle w:val="AralkYok"/>
        <w:spacing w:line="276" w:lineRule="auto"/>
        <w:ind w:left="720"/>
        <w:rPr>
          <w:rFonts w:cstheme="minorHAnsi"/>
        </w:rPr>
      </w:pPr>
      <w:r>
        <w:rPr>
          <w:rFonts w:cstheme="minorHAnsi"/>
        </w:rPr>
        <w:t>Bu iş için tüm imkân ve olanaklarımızı kullandık.</w:t>
      </w:r>
    </w:p>
    <w:p w14:paraId="795B9BDB" w14:textId="77777777" w:rsidR="006054FD" w:rsidRPr="00752789" w:rsidRDefault="006054FD" w:rsidP="006054FD">
      <w:pPr>
        <w:pStyle w:val="AralkYok"/>
        <w:spacing w:line="276" w:lineRule="auto"/>
        <w:ind w:left="720"/>
        <w:rPr>
          <w:rFonts w:cstheme="minorHAnsi"/>
          <w:color w:val="FF0000"/>
        </w:rPr>
      </w:pPr>
      <w:r>
        <w:rPr>
          <w:rFonts w:cstheme="minorHAnsi"/>
          <w:color w:val="FF0000"/>
        </w:rPr>
        <w:t>….. . . . . . . .  . . . . . . . . . . . . . . . . . . . . . . . . ….. . . . . . . .  . . . . . . . . . . . . . . . . . . . . . . .</w:t>
      </w:r>
    </w:p>
    <w:p w14:paraId="6B4F7B81" w14:textId="057C56AA" w:rsidR="00752789" w:rsidRDefault="00752789" w:rsidP="002A79EF">
      <w:pPr>
        <w:pStyle w:val="AralkYok"/>
        <w:spacing w:line="276" w:lineRule="auto"/>
        <w:ind w:left="720"/>
        <w:rPr>
          <w:rFonts w:cstheme="minorHAnsi"/>
        </w:rPr>
      </w:pPr>
    </w:p>
    <w:p w14:paraId="38F5436B" w14:textId="77777777" w:rsidR="00142A54" w:rsidRPr="00752789" w:rsidRDefault="00142A54" w:rsidP="002A79EF">
      <w:pPr>
        <w:pStyle w:val="AralkYok"/>
        <w:spacing w:line="276" w:lineRule="auto"/>
        <w:ind w:left="720"/>
        <w:rPr>
          <w:rFonts w:cstheme="minorHAnsi"/>
        </w:rPr>
      </w:pPr>
    </w:p>
    <w:p w14:paraId="10497813" w14:textId="4777B331" w:rsidR="002A79EF" w:rsidRDefault="00142A54" w:rsidP="006E2A6B">
      <w:pPr>
        <w:pStyle w:val="AralkYok"/>
        <w:numPr>
          <w:ilvl w:val="0"/>
          <w:numId w:val="3"/>
        </w:numPr>
        <w:spacing w:line="276" w:lineRule="auto"/>
        <w:rPr>
          <w:rFonts w:cstheme="minorHAnsi"/>
        </w:rPr>
      </w:pPr>
      <w:r w:rsidRPr="00142A54">
        <w:rPr>
          <w:rFonts w:cstheme="minorHAnsi"/>
        </w:rPr>
        <w:t>Ekran bağımlılığı, özellikle göz sağlığını olumsuz etkiler. Uzun süre ekran karşısında vakit geçiren çocuklarda görmeye bağlı problemler ortaya çıkabilir. Göz kuruluğu, gözlerde ağrı ve batma hissi, bulanık görme, sulanma, çift görme gibi problemler ekran bağımlılığı olan çocuklarda sıkça görülebilir.</w:t>
      </w:r>
    </w:p>
    <w:p w14:paraId="79F21C9A" w14:textId="3A75BB63" w:rsidR="00142A54" w:rsidRPr="00142A54" w:rsidRDefault="00142A54" w:rsidP="00142A54">
      <w:pPr>
        <w:pStyle w:val="AralkYok"/>
        <w:spacing w:line="276" w:lineRule="auto"/>
        <w:ind w:left="720"/>
        <w:rPr>
          <w:rFonts w:cstheme="minorHAnsi"/>
          <w:b/>
          <w:bCs/>
        </w:rPr>
      </w:pPr>
      <w:r w:rsidRPr="00142A54">
        <w:rPr>
          <w:rFonts w:cstheme="minorHAnsi"/>
          <w:b/>
          <w:bCs/>
        </w:rPr>
        <w:t>Bu metnin ana düşüncesini yazınız.</w:t>
      </w:r>
      <w:r w:rsidR="002570F1">
        <w:rPr>
          <w:rFonts w:cstheme="minorHAnsi"/>
          <w:b/>
          <w:bCs/>
        </w:rPr>
        <w:t xml:space="preserve"> (9 p)</w:t>
      </w:r>
    </w:p>
    <w:p w14:paraId="4A771A2B" w14:textId="77777777" w:rsidR="006054FD" w:rsidRPr="00752789" w:rsidRDefault="006054FD" w:rsidP="006054FD">
      <w:pPr>
        <w:pStyle w:val="AralkYok"/>
        <w:spacing w:line="276" w:lineRule="auto"/>
        <w:ind w:left="720"/>
        <w:rPr>
          <w:rFonts w:cstheme="minorHAnsi"/>
          <w:color w:val="FF0000"/>
        </w:rPr>
      </w:pPr>
      <w:r>
        <w:rPr>
          <w:rFonts w:cstheme="minorHAnsi"/>
          <w:color w:val="FF0000"/>
        </w:rPr>
        <w:t>….. . . . . . . .  . . . . . . . . . . . . . . . . . . . . . . . . ….. . . . . . . .  . . . . . . . . . . . . . . . . . . . . . . .</w:t>
      </w:r>
    </w:p>
    <w:p w14:paraId="4AA3869F" w14:textId="77777777" w:rsidR="00142A54" w:rsidRDefault="00142A54" w:rsidP="00142A54">
      <w:pPr>
        <w:pStyle w:val="AralkYok"/>
        <w:spacing w:line="276" w:lineRule="auto"/>
        <w:ind w:left="720"/>
        <w:rPr>
          <w:rFonts w:cstheme="minorHAnsi"/>
        </w:rPr>
      </w:pPr>
    </w:p>
    <w:p w14:paraId="0485E073" w14:textId="77777777" w:rsidR="00142A54" w:rsidRPr="00142A54" w:rsidRDefault="00142A54" w:rsidP="00142A54">
      <w:pPr>
        <w:pStyle w:val="AralkYok"/>
        <w:spacing w:line="276" w:lineRule="auto"/>
        <w:ind w:left="720"/>
        <w:rPr>
          <w:rFonts w:cstheme="minorHAnsi"/>
        </w:rPr>
      </w:pPr>
    </w:p>
    <w:p w14:paraId="1A40C1BA" w14:textId="5F240AC6" w:rsidR="00EA056E" w:rsidRPr="002A79EF" w:rsidRDefault="002A79EF" w:rsidP="00EA056E">
      <w:pPr>
        <w:pStyle w:val="AralkYok"/>
        <w:numPr>
          <w:ilvl w:val="0"/>
          <w:numId w:val="3"/>
        </w:numPr>
        <w:spacing w:line="276" w:lineRule="auto"/>
        <w:rPr>
          <w:rFonts w:cstheme="minorHAnsi"/>
          <w:b/>
          <w:bCs/>
        </w:rPr>
      </w:pPr>
      <w:r w:rsidRPr="002A79EF">
        <w:rPr>
          <w:rFonts w:cstheme="minorHAnsi"/>
          <w:b/>
          <w:bCs/>
        </w:rPr>
        <w:t>Aşağıda giriş bölümü verilen hikâyeyi tamamlayınız. Hikâyenize bir başlık koyunuz. Yazım ve noktalama kurallarına uyunuz.</w:t>
      </w:r>
      <w:r w:rsidR="002570F1">
        <w:rPr>
          <w:rFonts w:cstheme="minorHAnsi"/>
          <w:b/>
          <w:bCs/>
        </w:rPr>
        <w:t xml:space="preserve"> (20 p)</w:t>
      </w:r>
    </w:p>
    <w:p w14:paraId="6F91A75E" w14:textId="1373C5C5" w:rsidR="002A79EF" w:rsidRDefault="002A79EF" w:rsidP="002A79EF">
      <w:pPr>
        <w:pStyle w:val="AralkYok"/>
        <w:spacing w:line="276" w:lineRule="auto"/>
        <w:ind w:left="3540"/>
        <w:rPr>
          <w:rFonts w:cstheme="minorHAnsi"/>
        </w:rPr>
      </w:pPr>
      <w:r>
        <w:rPr>
          <w:rFonts w:cstheme="minorHAnsi"/>
        </w:rPr>
        <w:t>. . . . . . . . . . . . . . . . . . . . . . . . . . .  .</w:t>
      </w:r>
    </w:p>
    <w:p w14:paraId="7F314E26" w14:textId="25948827" w:rsidR="002A79EF" w:rsidRDefault="002A79EF" w:rsidP="002A79EF">
      <w:pPr>
        <w:pStyle w:val="AralkYok"/>
        <w:spacing w:line="276" w:lineRule="auto"/>
        <w:ind w:left="708" w:firstLine="708"/>
        <w:rPr>
          <w:rFonts w:cstheme="minorHAnsi"/>
        </w:rPr>
      </w:pPr>
      <w:r>
        <w:rPr>
          <w:rFonts w:cstheme="minorHAnsi"/>
        </w:rPr>
        <w:t>Sinan ve babası balık tutmak için deniz kenarına gitmişti. Oltalarını çıkarıp denize attılar. Babası bir yandan da semaverde çay demliyordu. Sinan, daha önce de babasıyla balık tutmaya gelmişti. Biraz sonra arkalarındaki yolda büyük bir gürültü duydular.</w:t>
      </w:r>
    </w:p>
    <w:p w14:paraId="57FFFF45" w14:textId="79D39264" w:rsidR="002A79EF" w:rsidRDefault="002A79EF" w:rsidP="002A79EF">
      <w:pPr>
        <w:pStyle w:val="AralkYok"/>
        <w:spacing w:line="276" w:lineRule="auto"/>
        <w:ind w:left="708" w:firstLine="708"/>
        <w:rPr>
          <w:rFonts w:cstheme="minorHAnsi"/>
        </w:rPr>
      </w:pPr>
      <w:r>
        <w:rPr>
          <w:rFonts w:cstheme="minorHAnsi"/>
        </w:rPr>
        <w:t>. . . . . . . . . . . . . . . . . . . . . . . . . . . . . . . . . . . . . . . . . . . . . . . . . . . . . . . . . . . . . . . . . . . . . . . .  . . . . . . . . . . . . . . . . . . . . . . . . . . . . . . . . . . . . . . . . . . . . . . . . . . . . . . . . . . . . . . . . . . . . . . . . . . . . . . . . . . . . . . . . . . . . . . . . . . . . . . . .</w:t>
      </w:r>
    </w:p>
    <w:p w14:paraId="5A31209A" w14:textId="54C10B12"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05A9C95C" w14:textId="4FC5C3FB"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1C25C87D" w14:textId="27B63D9A"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07685B80" w14:textId="4D9346FE"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682C0740" w14:textId="368F018E"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2FA1D674" w14:textId="0070C291"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68B67152" w14:textId="1555581B"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59FC5519" w14:textId="30D68E26"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3336C2E2" w14:textId="77777777" w:rsidR="002A79EF" w:rsidRP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56DF1DB5"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48839F24"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7C7D019D"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3BC19564" w14:textId="62B3E68F" w:rsid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0CE6D8EF" w14:textId="77777777" w:rsidR="002A79EF" w:rsidRP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0F1CFDCD"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6641650E"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75CEC424"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79A35C1E" w14:textId="1847952A" w:rsid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502047E0" w14:textId="03FFCEB3" w:rsidR="007858E7" w:rsidRPr="001A5348" w:rsidRDefault="00B579EE" w:rsidP="00B579EE">
      <w:pPr>
        <w:pStyle w:val="AralkYok"/>
        <w:spacing w:line="360" w:lineRule="auto"/>
        <w:ind w:left="7800" w:firstLine="696"/>
        <w:rPr>
          <w:rFonts w:cstheme="minorHAnsi"/>
        </w:rPr>
      </w:pPr>
      <w:r>
        <w:rPr>
          <w:rFonts w:cstheme="minorHAnsi"/>
        </w:rPr>
        <w:t xml:space="preserve">  </w:t>
      </w:r>
      <w:r w:rsidR="007858E7" w:rsidRPr="001A5348">
        <w:rPr>
          <w:rFonts w:cstheme="minorHAnsi"/>
        </w:rPr>
        <w:t>Bilal KIŞ</w:t>
      </w:r>
    </w:p>
    <w:p w14:paraId="43090FC3" w14:textId="3B565235" w:rsidR="00C45C4A" w:rsidRPr="00517E07" w:rsidRDefault="00C45C4A" w:rsidP="00B579EE">
      <w:pPr>
        <w:pStyle w:val="AralkYok"/>
        <w:spacing w:line="360" w:lineRule="auto"/>
        <w:ind w:left="7800" w:firstLine="696"/>
        <w:rPr>
          <w:rFonts w:cstheme="minorHAnsi"/>
        </w:rPr>
      </w:pPr>
      <w:r w:rsidRPr="00517E07">
        <w:rPr>
          <w:rFonts w:cstheme="minorHAnsi"/>
          <w:noProof/>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517E07" w:rsidSect="00EA056E">
      <w:type w:val="continuous"/>
      <w:pgSz w:w="11906" w:h="16838"/>
      <w:pgMar w:top="567" w:right="1274" w:bottom="284"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45D08"/>
    <w:multiLevelType w:val="hybridMultilevel"/>
    <w:tmpl w:val="BFB877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A8F0406"/>
    <w:multiLevelType w:val="hybridMultilevel"/>
    <w:tmpl w:val="DCC89316"/>
    <w:lvl w:ilvl="0" w:tplc="55D64D5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5CF31697"/>
    <w:multiLevelType w:val="hybridMultilevel"/>
    <w:tmpl w:val="AF1C43D6"/>
    <w:lvl w:ilvl="0" w:tplc="6952E8C6">
      <w:start w:val="1"/>
      <w:numFmt w:val="decimal"/>
      <w:lvlText w:val="%1."/>
      <w:lvlJc w:val="left"/>
      <w:pPr>
        <w:ind w:left="720" w:hanging="360"/>
      </w:pPr>
      <w:rPr>
        <w:rFonts w:ascii="Roboto" w:hAnsi="Roboto" w:cstheme="minorBidi" w:hint="default"/>
        <w:b w:val="0"/>
        <w:color w:val="000000"/>
        <w:sz w:val="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5205041">
    <w:abstractNumId w:val="2"/>
  </w:num>
  <w:num w:numId="2" w16cid:durableId="862473969">
    <w:abstractNumId w:val="1"/>
  </w:num>
  <w:num w:numId="3" w16cid:durableId="1835367411">
    <w:abstractNumId w:val="3"/>
  </w:num>
  <w:num w:numId="4" w16cid:durableId="22145489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06E60"/>
    <w:rsid w:val="000070CB"/>
    <w:rsid w:val="00013A13"/>
    <w:rsid w:val="00020948"/>
    <w:rsid w:val="00025D8A"/>
    <w:rsid w:val="0002619D"/>
    <w:rsid w:val="000D6E21"/>
    <w:rsid w:val="00114302"/>
    <w:rsid w:val="00114BD0"/>
    <w:rsid w:val="00134E9C"/>
    <w:rsid w:val="00142A54"/>
    <w:rsid w:val="00154AB7"/>
    <w:rsid w:val="001A5348"/>
    <w:rsid w:val="001A5651"/>
    <w:rsid w:val="001E51AC"/>
    <w:rsid w:val="002106C9"/>
    <w:rsid w:val="00211DCD"/>
    <w:rsid w:val="00227141"/>
    <w:rsid w:val="002570F1"/>
    <w:rsid w:val="002961BA"/>
    <w:rsid w:val="002A79EF"/>
    <w:rsid w:val="00301EBA"/>
    <w:rsid w:val="0033345A"/>
    <w:rsid w:val="00334D33"/>
    <w:rsid w:val="00340EDE"/>
    <w:rsid w:val="00377DA1"/>
    <w:rsid w:val="003838C6"/>
    <w:rsid w:val="0043614B"/>
    <w:rsid w:val="004547E1"/>
    <w:rsid w:val="00465126"/>
    <w:rsid w:val="0048743C"/>
    <w:rsid w:val="00496462"/>
    <w:rsid w:val="004A46BE"/>
    <w:rsid w:val="004A4D6E"/>
    <w:rsid w:val="004F3ACE"/>
    <w:rsid w:val="004F72ED"/>
    <w:rsid w:val="00502470"/>
    <w:rsid w:val="00517E07"/>
    <w:rsid w:val="00560CE0"/>
    <w:rsid w:val="0056216D"/>
    <w:rsid w:val="00564809"/>
    <w:rsid w:val="005B54CE"/>
    <w:rsid w:val="006054FD"/>
    <w:rsid w:val="0062024C"/>
    <w:rsid w:val="00634D96"/>
    <w:rsid w:val="00640513"/>
    <w:rsid w:val="0064701E"/>
    <w:rsid w:val="00673F17"/>
    <w:rsid w:val="00684EC7"/>
    <w:rsid w:val="006A7369"/>
    <w:rsid w:val="006C5A8A"/>
    <w:rsid w:val="006D04AB"/>
    <w:rsid w:val="006D1353"/>
    <w:rsid w:val="006E2A6B"/>
    <w:rsid w:val="006E496A"/>
    <w:rsid w:val="006E5F60"/>
    <w:rsid w:val="00704313"/>
    <w:rsid w:val="00710BB3"/>
    <w:rsid w:val="00711CB2"/>
    <w:rsid w:val="007154A2"/>
    <w:rsid w:val="00752789"/>
    <w:rsid w:val="00773211"/>
    <w:rsid w:val="00774422"/>
    <w:rsid w:val="00777096"/>
    <w:rsid w:val="007858E7"/>
    <w:rsid w:val="00786AE9"/>
    <w:rsid w:val="007C0566"/>
    <w:rsid w:val="0080398C"/>
    <w:rsid w:val="008216E0"/>
    <w:rsid w:val="008532D9"/>
    <w:rsid w:val="00875B6F"/>
    <w:rsid w:val="008A14F8"/>
    <w:rsid w:val="008F643E"/>
    <w:rsid w:val="008F67A3"/>
    <w:rsid w:val="00911095"/>
    <w:rsid w:val="00916B37"/>
    <w:rsid w:val="00930E41"/>
    <w:rsid w:val="009323C8"/>
    <w:rsid w:val="00952F53"/>
    <w:rsid w:val="00964EE4"/>
    <w:rsid w:val="009821BB"/>
    <w:rsid w:val="0099198E"/>
    <w:rsid w:val="009D2953"/>
    <w:rsid w:val="00A06AC8"/>
    <w:rsid w:val="00A566A9"/>
    <w:rsid w:val="00A749B7"/>
    <w:rsid w:val="00AB7C0A"/>
    <w:rsid w:val="00AD4969"/>
    <w:rsid w:val="00AE12AB"/>
    <w:rsid w:val="00AF1F40"/>
    <w:rsid w:val="00B1498B"/>
    <w:rsid w:val="00B5704D"/>
    <w:rsid w:val="00B579EE"/>
    <w:rsid w:val="00B71DF1"/>
    <w:rsid w:val="00BC1204"/>
    <w:rsid w:val="00BF59BF"/>
    <w:rsid w:val="00C168F4"/>
    <w:rsid w:val="00C2391B"/>
    <w:rsid w:val="00C45C4A"/>
    <w:rsid w:val="00C544EF"/>
    <w:rsid w:val="00C7571C"/>
    <w:rsid w:val="00C94BD8"/>
    <w:rsid w:val="00CB13CB"/>
    <w:rsid w:val="00CB498E"/>
    <w:rsid w:val="00CC0BB8"/>
    <w:rsid w:val="00CC52F2"/>
    <w:rsid w:val="00CD520F"/>
    <w:rsid w:val="00CD6270"/>
    <w:rsid w:val="00CF242C"/>
    <w:rsid w:val="00D1023C"/>
    <w:rsid w:val="00D1086E"/>
    <w:rsid w:val="00D13019"/>
    <w:rsid w:val="00D34084"/>
    <w:rsid w:val="00D356F0"/>
    <w:rsid w:val="00D36051"/>
    <w:rsid w:val="00D5257E"/>
    <w:rsid w:val="00D73F58"/>
    <w:rsid w:val="00D77892"/>
    <w:rsid w:val="00D861E4"/>
    <w:rsid w:val="00E047A2"/>
    <w:rsid w:val="00E41783"/>
    <w:rsid w:val="00E67A16"/>
    <w:rsid w:val="00E93857"/>
    <w:rsid w:val="00EA056E"/>
    <w:rsid w:val="00EB5B49"/>
    <w:rsid w:val="00F058B9"/>
    <w:rsid w:val="00F15E3B"/>
    <w:rsid w:val="00F26073"/>
    <w:rsid w:val="00F364F2"/>
    <w:rsid w:val="00F45D04"/>
    <w:rsid w:val="00F515F4"/>
    <w:rsid w:val="00F8741F"/>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261690133">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624</TotalTime>
  <Pages>1</Pages>
  <Words>1161</Words>
  <Characters>6618</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75</cp:revision>
  <dcterms:created xsi:type="dcterms:W3CDTF">2023-11-01T18:51:00Z</dcterms:created>
  <dcterms:modified xsi:type="dcterms:W3CDTF">2024-10-22T10:17:00Z</dcterms:modified>
</cp:coreProperties>
</file>